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0A2E33" w:rsidRDefault="00F714C6" w:rsidP="00D1753D">
      <w:pPr>
        <w:widowControl/>
        <w:autoSpaceDE/>
        <w:adjustRightInd/>
        <w:ind w:left="5670"/>
        <w:rPr>
          <w:rFonts w:eastAsia="Courier New"/>
          <w:b/>
          <w:bCs/>
          <w:sz w:val="24"/>
          <w:szCs w:val="24"/>
        </w:rPr>
      </w:pPr>
      <w:r w:rsidRPr="00F714C6">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4.9pt;margin-top:-17.35pt;width:264.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90358" w:rsidRPr="004F7F7E" w:rsidRDefault="00890358" w:rsidP="00323E5D">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w:t>
                  </w:r>
                  <w:proofErr w:type="spellStart"/>
                  <w:r w:rsidRPr="00520FB6">
                    <w:t>бакалавриата</w:t>
                  </w:r>
                  <w:proofErr w:type="spellEnd"/>
                  <w:r w:rsidRPr="00520FB6">
                    <w:t xml:space="preserve">), Направленность </w:t>
                  </w:r>
                  <w:r w:rsidRPr="008E6CE8">
                    <w:t>(</w:t>
                  </w:r>
                  <w:r w:rsidRPr="00CB1AAF">
                    <w:t>профиль) программы «</w:t>
                  </w:r>
                  <w:r w:rsidR="00626E21">
                    <w:t>Общий профиль</w:t>
                  </w:r>
                  <w:r w:rsidRPr="00CB1AAF">
                    <w:t xml:space="preserve">», утв. приказом ректора </w:t>
                  </w:r>
                  <w:proofErr w:type="spellStart"/>
                  <w:r w:rsidRPr="00CB1AAF">
                    <w:t>ОмГА</w:t>
                  </w:r>
                  <w:proofErr w:type="spellEnd"/>
                  <w:r w:rsidRPr="00CB1AAF">
                    <w:t xml:space="preserve"> </w:t>
                  </w:r>
                  <w:bookmarkStart w:id="0" w:name="_Hlk132615066"/>
                  <w:r w:rsidR="00861E2E" w:rsidRPr="00371907">
                    <w:t>27.03.2023 № 51</w:t>
                  </w:r>
                  <w:bookmarkEnd w:id="0"/>
                </w:p>
                <w:p w:rsidR="00890358" w:rsidRPr="00641D51" w:rsidRDefault="00890358" w:rsidP="00D1753D">
                  <w:pPr>
                    <w:jc w:val="both"/>
                  </w:pPr>
                </w:p>
              </w:txbxContent>
            </v:textbox>
          </v:shape>
        </w:pict>
      </w: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D1753D" w:rsidRPr="000A2E33" w:rsidRDefault="00D1753D" w:rsidP="00D1753D">
      <w:pPr>
        <w:widowControl/>
        <w:autoSpaceDE/>
        <w:adjustRightInd/>
        <w:ind w:left="5670"/>
        <w:rPr>
          <w:rFonts w:eastAsia="Courier New"/>
          <w:b/>
          <w:bCs/>
          <w:sz w:val="24"/>
          <w:szCs w:val="24"/>
        </w:rPr>
      </w:pPr>
    </w:p>
    <w:p w:rsidR="00C94464" w:rsidRPr="000A2E33" w:rsidRDefault="00C94464"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Частное учреждение образовательная организация высшего образования</w:t>
      </w:r>
    </w:p>
    <w:p w:rsidR="00D1753D" w:rsidRPr="000A2E33" w:rsidRDefault="008E4DCC"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«Омская гуманитарная академия»</w:t>
      </w:r>
    </w:p>
    <w:p w:rsidR="00C94464" w:rsidRPr="000A2E33" w:rsidRDefault="007C277B" w:rsidP="00C94464">
      <w:pPr>
        <w:autoSpaceDE/>
        <w:adjustRightInd/>
        <w:ind w:right="1"/>
        <w:contextualSpacing/>
        <w:jc w:val="center"/>
        <w:rPr>
          <w:rFonts w:eastAsia="Courier New"/>
          <w:noProof/>
          <w:sz w:val="28"/>
          <w:szCs w:val="28"/>
          <w:lang w:bidi="ru-RU"/>
        </w:rPr>
      </w:pPr>
      <w:r w:rsidRPr="000A2E33">
        <w:rPr>
          <w:rFonts w:eastAsia="Courier New"/>
          <w:noProof/>
          <w:sz w:val="28"/>
          <w:szCs w:val="28"/>
          <w:lang w:bidi="ru-RU"/>
        </w:rPr>
        <w:t>Кафедра «</w:t>
      </w:r>
      <w:r w:rsidR="00641D51" w:rsidRPr="000A2E33">
        <w:rPr>
          <w:rFonts w:eastAsia="Courier New"/>
          <w:noProof/>
          <w:sz w:val="28"/>
          <w:szCs w:val="28"/>
          <w:lang w:bidi="ru-RU"/>
        </w:rPr>
        <w:t>Экономика и управление</w:t>
      </w:r>
      <w:r w:rsidRPr="000A2E33">
        <w:rPr>
          <w:rFonts w:eastAsia="Courier New"/>
          <w:noProof/>
          <w:sz w:val="28"/>
          <w:szCs w:val="28"/>
          <w:lang w:bidi="ru-RU"/>
        </w:rPr>
        <w:t>»</w:t>
      </w:r>
    </w:p>
    <w:p w:rsidR="007C277B" w:rsidRPr="000A2E33" w:rsidRDefault="007C277B" w:rsidP="00C94464">
      <w:pPr>
        <w:autoSpaceDE/>
        <w:adjustRightInd/>
        <w:ind w:right="1"/>
        <w:contextualSpacing/>
        <w:jc w:val="center"/>
        <w:rPr>
          <w:rFonts w:eastAsia="Courier New"/>
          <w:noProof/>
          <w:sz w:val="28"/>
          <w:szCs w:val="28"/>
          <w:lang w:bidi="ru-RU"/>
        </w:rPr>
      </w:pPr>
    </w:p>
    <w:p w:rsidR="00C94464" w:rsidRPr="000A2E33" w:rsidRDefault="00F714C6" w:rsidP="00C94464">
      <w:pPr>
        <w:autoSpaceDE/>
        <w:adjustRightInd/>
        <w:ind w:right="1"/>
        <w:contextualSpacing/>
        <w:jc w:val="center"/>
        <w:rPr>
          <w:rFonts w:eastAsia="Courier New"/>
          <w:noProof/>
          <w:sz w:val="28"/>
          <w:szCs w:val="28"/>
          <w:lang w:bidi="ru-RU"/>
        </w:rPr>
      </w:pPr>
      <w:r w:rsidRPr="00F714C6">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90358" w:rsidRPr="00C94464" w:rsidRDefault="00890358" w:rsidP="00C94464">
                  <w:pPr>
                    <w:jc w:val="center"/>
                    <w:rPr>
                      <w:sz w:val="24"/>
                      <w:szCs w:val="24"/>
                    </w:rPr>
                  </w:pPr>
                  <w:r w:rsidRPr="00C94464">
                    <w:rPr>
                      <w:sz w:val="24"/>
                      <w:szCs w:val="24"/>
                    </w:rPr>
                    <w:t>УТВЕРЖДАЮ:</w:t>
                  </w:r>
                </w:p>
                <w:p w:rsidR="00890358" w:rsidRPr="00C94464" w:rsidRDefault="00890358"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890358" w:rsidRDefault="00890358" w:rsidP="00C94464">
                  <w:pPr>
                    <w:jc w:val="center"/>
                    <w:rPr>
                      <w:sz w:val="24"/>
                      <w:szCs w:val="24"/>
                    </w:rPr>
                  </w:pPr>
                </w:p>
                <w:p w:rsidR="00890358" w:rsidRPr="00C94464" w:rsidRDefault="00890358" w:rsidP="00C94464">
                  <w:pPr>
                    <w:jc w:val="center"/>
                    <w:rPr>
                      <w:sz w:val="24"/>
                      <w:szCs w:val="24"/>
                    </w:rPr>
                  </w:pPr>
                  <w:r w:rsidRPr="00C94464">
                    <w:rPr>
                      <w:sz w:val="24"/>
                      <w:szCs w:val="24"/>
                    </w:rPr>
                    <w:t>______________А.Э. Еремеев</w:t>
                  </w:r>
                </w:p>
                <w:p w:rsidR="00890358" w:rsidRPr="00C94464" w:rsidRDefault="00890358" w:rsidP="00204581">
                  <w:pPr>
                    <w:jc w:val="center"/>
                    <w:rPr>
                      <w:sz w:val="24"/>
                      <w:szCs w:val="24"/>
                    </w:rPr>
                  </w:pPr>
                  <w:r>
                    <w:rPr>
                      <w:sz w:val="24"/>
                      <w:szCs w:val="24"/>
                    </w:rPr>
                    <w:t xml:space="preserve">                              </w:t>
                  </w:r>
                  <w:bookmarkStart w:id="1" w:name="_Hlk132615090"/>
                  <w:r w:rsidR="00861E2E" w:rsidRPr="00371907">
                    <w:rPr>
                      <w:sz w:val="24"/>
                      <w:szCs w:val="24"/>
                    </w:rPr>
                    <w:t>27.03.2023 г.</w:t>
                  </w:r>
                  <w:bookmarkEnd w:id="1"/>
                </w:p>
              </w:txbxContent>
            </v:textbox>
          </v:shape>
        </w:pict>
      </w: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C94464" w:rsidRPr="000A2E33" w:rsidRDefault="00C94464" w:rsidP="00C94464">
      <w:pPr>
        <w:autoSpaceDE/>
        <w:adjustRightInd/>
        <w:ind w:right="1"/>
        <w:contextualSpacing/>
        <w:jc w:val="center"/>
        <w:rPr>
          <w:rFonts w:eastAsia="Courier New"/>
          <w:b/>
          <w:sz w:val="24"/>
          <w:szCs w:val="24"/>
          <w:lang w:bidi="ru-RU"/>
        </w:rPr>
      </w:pPr>
    </w:p>
    <w:p w:rsidR="00D1753D" w:rsidRPr="000A2E33" w:rsidRDefault="00D1753D" w:rsidP="00D1753D">
      <w:pPr>
        <w:widowControl/>
        <w:autoSpaceDE/>
        <w:adjustRightInd/>
        <w:jc w:val="center"/>
        <w:rPr>
          <w:sz w:val="24"/>
          <w:szCs w:val="24"/>
          <w:lang w:eastAsia="en-US"/>
        </w:rPr>
      </w:pPr>
    </w:p>
    <w:p w:rsidR="00C94464" w:rsidRPr="000A2E33" w:rsidRDefault="00C94464" w:rsidP="00D1753D">
      <w:pPr>
        <w:widowControl/>
        <w:autoSpaceDE/>
        <w:adjustRightInd/>
        <w:jc w:val="center"/>
        <w:rPr>
          <w:sz w:val="24"/>
          <w:szCs w:val="24"/>
          <w:lang w:eastAsia="en-US"/>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7C277B" w:rsidRPr="000A2E33" w:rsidRDefault="007C277B" w:rsidP="00DF1076">
      <w:pPr>
        <w:suppressAutoHyphens/>
        <w:jc w:val="center"/>
        <w:rPr>
          <w:rFonts w:eastAsia="SimSun"/>
          <w:kern w:val="2"/>
          <w:sz w:val="24"/>
          <w:szCs w:val="24"/>
          <w:lang w:eastAsia="hi-IN" w:bidi="hi-IN"/>
        </w:rPr>
      </w:pPr>
    </w:p>
    <w:p w:rsidR="00951F6B" w:rsidRPr="000A2E33" w:rsidRDefault="00951F6B" w:rsidP="00DF1076">
      <w:pPr>
        <w:suppressAutoHyphens/>
        <w:jc w:val="center"/>
        <w:rPr>
          <w:rFonts w:eastAsia="SimSun"/>
          <w:kern w:val="2"/>
          <w:sz w:val="24"/>
          <w:szCs w:val="24"/>
          <w:lang w:eastAsia="hi-IN" w:bidi="hi-IN"/>
        </w:rPr>
      </w:pPr>
    </w:p>
    <w:p w:rsidR="00DF1076" w:rsidRPr="000A2E33" w:rsidRDefault="00DF1076" w:rsidP="00DF1076">
      <w:pPr>
        <w:suppressAutoHyphens/>
        <w:jc w:val="center"/>
        <w:rPr>
          <w:rFonts w:eastAsia="SimSun"/>
          <w:kern w:val="2"/>
          <w:sz w:val="24"/>
          <w:szCs w:val="24"/>
          <w:lang w:eastAsia="hi-IN" w:bidi="hi-IN"/>
        </w:rPr>
      </w:pPr>
      <w:r w:rsidRPr="000A2E33">
        <w:rPr>
          <w:rFonts w:eastAsia="SimSun"/>
          <w:kern w:val="2"/>
          <w:sz w:val="24"/>
          <w:szCs w:val="24"/>
          <w:lang w:eastAsia="hi-IN" w:bidi="hi-IN"/>
        </w:rPr>
        <w:t>РАБОЧАЯ ПРОГРАММА</w:t>
      </w:r>
      <w:r w:rsidR="00C94464" w:rsidRPr="000A2E33">
        <w:rPr>
          <w:rFonts w:eastAsia="SimSun"/>
          <w:kern w:val="2"/>
          <w:sz w:val="24"/>
          <w:szCs w:val="24"/>
          <w:lang w:eastAsia="hi-IN" w:bidi="hi-IN"/>
        </w:rPr>
        <w:t xml:space="preserve"> </w:t>
      </w:r>
      <w:r w:rsidRPr="000A2E33">
        <w:rPr>
          <w:rFonts w:eastAsia="SimSun"/>
          <w:kern w:val="2"/>
          <w:sz w:val="24"/>
          <w:szCs w:val="24"/>
          <w:lang w:eastAsia="hi-IN" w:bidi="hi-IN"/>
        </w:rPr>
        <w:t>ДИСЦИПЛИНЫ</w:t>
      </w:r>
    </w:p>
    <w:p w:rsidR="007F4B97" w:rsidRPr="000A2E33" w:rsidRDefault="007F4B97" w:rsidP="007F4B97">
      <w:pPr>
        <w:widowControl/>
        <w:tabs>
          <w:tab w:val="left" w:pos="708"/>
        </w:tabs>
        <w:autoSpaceDE/>
        <w:adjustRightInd/>
        <w:jc w:val="center"/>
        <w:rPr>
          <w:b/>
          <w:sz w:val="24"/>
          <w:szCs w:val="24"/>
        </w:rPr>
      </w:pPr>
    </w:p>
    <w:p w:rsidR="007A7E7B" w:rsidRPr="000A2E33" w:rsidRDefault="00E22C97" w:rsidP="007F4B97">
      <w:pPr>
        <w:widowControl/>
        <w:suppressAutoHyphens/>
        <w:autoSpaceDE/>
        <w:adjustRightInd/>
        <w:jc w:val="center"/>
        <w:rPr>
          <w:b/>
          <w:bCs/>
          <w:caps/>
          <w:sz w:val="32"/>
          <w:szCs w:val="32"/>
        </w:rPr>
      </w:pPr>
      <w:r w:rsidRPr="000A2E33">
        <w:rPr>
          <w:b/>
          <w:bCs/>
          <w:caps/>
          <w:sz w:val="32"/>
          <w:szCs w:val="32"/>
        </w:rPr>
        <w:t>страхование</w:t>
      </w:r>
    </w:p>
    <w:p w:rsidR="00AE39C7" w:rsidRPr="000A2E33" w:rsidRDefault="00AE39C7" w:rsidP="007F4B97">
      <w:pPr>
        <w:widowControl/>
        <w:suppressAutoHyphens/>
        <w:autoSpaceDE/>
        <w:adjustRightInd/>
        <w:jc w:val="center"/>
        <w:rPr>
          <w:b/>
          <w:bCs/>
          <w:caps/>
          <w:sz w:val="32"/>
          <w:szCs w:val="32"/>
        </w:rPr>
      </w:pPr>
    </w:p>
    <w:p w:rsidR="00AE39C7" w:rsidRPr="000A2E33" w:rsidRDefault="00AE39C7" w:rsidP="00AE39C7">
      <w:pPr>
        <w:widowControl/>
        <w:autoSpaceDE/>
        <w:autoSpaceDN/>
        <w:adjustRightInd/>
        <w:jc w:val="center"/>
        <w:rPr>
          <w:sz w:val="28"/>
          <w:szCs w:val="28"/>
        </w:rPr>
      </w:pPr>
      <w:r w:rsidRPr="000A2E33">
        <w:rPr>
          <w:sz w:val="28"/>
          <w:szCs w:val="28"/>
        </w:rPr>
        <w:t>Б1.Б.</w:t>
      </w:r>
      <w:r w:rsidR="009167E9" w:rsidRPr="000A2E33">
        <w:rPr>
          <w:sz w:val="28"/>
          <w:szCs w:val="28"/>
        </w:rPr>
        <w:t>29</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по основной профессиональной образовательной программе высшего образования – </w:t>
      </w:r>
    </w:p>
    <w:p w:rsidR="00323E5D" w:rsidRPr="000A2E33" w:rsidRDefault="00323E5D" w:rsidP="00323E5D">
      <w:pPr>
        <w:autoSpaceDE/>
        <w:autoSpaceDN/>
        <w:adjustRightInd/>
        <w:ind w:right="1"/>
        <w:contextualSpacing/>
        <w:jc w:val="center"/>
        <w:rPr>
          <w:rFonts w:eastAsia="Courier New"/>
          <w:sz w:val="24"/>
          <w:szCs w:val="24"/>
          <w:lang w:bidi="ru-RU"/>
        </w:rPr>
      </w:pPr>
      <w:r w:rsidRPr="000A2E33">
        <w:rPr>
          <w:rFonts w:eastAsia="Courier New"/>
          <w:sz w:val="24"/>
          <w:szCs w:val="24"/>
          <w:lang w:bidi="ru-RU"/>
        </w:rPr>
        <w:t xml:space="preserve">программе </w:t>
      </w:r>
      <w:proofErr w:type="spellStart"/>
      <w:r w:rsidRPr="000A2E33">
        <w:rPr>
          <w:rFonts w:eastAsia="Courier New"/>
          <w:sz w:val="24"/>
          <w:szCs w:val="24"/>
          <w:lang w:bidi="ru-RU"/>
        </w:rPr>
        <w:t>бакалавриата</w:t>
      </w:r>
      <w:proofErr w:type="spellEnd"/>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(программа академического </w:t>
      </w:r>
      <w:proofErr w:type="spellStart"/>
      <w:r w:rsidRPr="000A2E33">
        <w:rPr>
          <w:rFonts w:eastAsia="Courier New"/>
          <w:sz w:val="24"/>
          <w:szCs w:val="24"/>
          <w:lang w:bidi="ru-RU"/>
        </w:rPr>
        <w:t>бакалавриата</w:t>
      </w:r>
      <w:proofErr w:type="spellEnd"/>
      <w:r w:rsidRPr="000A2E33">
        <w:rPr>
          <w:rFonts w:eastAsia="Courier New"/>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sz w:val="24"/>
          <w:szCs w:val="24"/>
        </w:rPr>
      </w:pPr>
      <w:r w:rsidRPr="000A2E33">
        <w:rPr>
          <w:rFonts w:eastAsia="Courier New"/>
          <w:sz w:val="24"/>
          <w:szCs w:val="24"/>
          <w:lang w:bidi="ru-RU"/>
        </w:rPr>
        <w:t xml:space="preserve">Направление подготовки </w:t>
      </w:r>
      <w:r w:rsidRPr="000A2E33">
        <w:rPr>
          <w:b/>
          <w:sz w:val="24"/>
          <w:szCs w:val="24"/>
        </w:rPr>
        <w:t>38.03.01 Экономика</w:t>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(уровень </w:t>
      </w:r>
      <w:proofErr w:type="spellStart"/>
      <w:r w:rsidRPr="000A2E33">
        <w:rPr>
          <w:rFonts w:eastAsia="Courier New"/>
          <w:sz w:val="24"/>
          <w:szCs w:val="24"/>
          <w:lang w:bidi="ru-RU"/>
        </w:rPr>
        <w:t>бакалавриата</w:t>
      </w:r>
      <w:proofErr w:type="spellEnd"/>
      <w:r w:rsidRPr="000A2E33">
        <w:rPr>
          <w:rFonts w:eastAsia="Courier New"/>
          <w:sz w:val="24"/>
          <w:szCs w:val="24"/>
          <w:lang w:bidi="ru-RU"/>
        </w:rPr>
        <w:t>)</w:t>
      </w:r>
      <w:r w:rsidRPr="000A2E33">
        <w:rPr>
          <w:rFonts w:eastAsia="Courier New"/>
          <w:sz w:val="24"/>
          <w:szCs w:val="24"/>
          <w:lang w:bidi="ru-RU"/>
        </w:rPr>
        <w:cr/>
      </w:r>
    </w:p>
    <w:p w:rsidR="00323E5D" w:rsidRPr="000A2E33" w:rsidRDefault="00323E5D" w:rsidP="00323E5D">
      <w:pPr>
        <w:widowControl/>
        <w:suppressAutoHyphens/>
        <w:autoSpaceDE/>
        <w:adjustRightInd/>
        <w:jc w:val="center"/>
        <w:rPr>
          <w:rFonts w:eastAsia="Courier New"/>
          <w:sz w:val="24"/>
          <w:szCs w:val="24"/>
          <w:lang w:bidi="ru-RU"/>
        </w:rPr>
      </w:pPr>
      <w:r w:rsidRPr="000A2E33">
        <w:rPr>
          <w:rFonts w:eastAsia="Courier New"/>
          <w:sz w:val="24"/>
          <w:szCs w:val="24"/>
          <w:lang w:bidi="ru-RU"/>
        </w:rPr>
        <w:t xml:space="preserve">Направленность (профиль) программы </w:t>
      </w:r>
      <w:r w:rsidRPr="000A2E33">
        <w:rPr>
          <w:rFonts w:eastAsia="Courier New"/>
          <w:b/>
          <w:sz w:val="24"/>
          <w:szCs w:val="24"/>
          <w:lang w:bidi="ru-RU"/>
        </w:rPr>
        <w:t>«</w:t>
      </w:r>
      <w:r w:rsidR="00626E21">
        <w:rPr>
          <w:rFonts w:eastAsia="Courier New"/>
          <w:b/>
          <w:sz w:val="24"/>
          <w:szCs w:val="24"/>
          <w:lang w:bidi="ru-RU"/>
        </w:rPr>
        <w:t>Общий профиль</w:t>
      </w:r>
      <w:r w:rsidRPr="000A2E33">
        <w:rPr>
          <w:rFonts w:eastAsia="Courier New"/>
          <w:b/>
          <w:sz w:val="24"/>
          <w:szCs w:val="24"/>
          <w:lang w:bidi="ru-RU"/>
        </w:rPr>
        <w:t>»</w:t>
      </w:r>
    </w:p>
    <w:p w:rsidR="00323E5D" w:rsidRPr="000A2E33" w:rsidRDefault="00323E5D" w:rsidP="00323E5D">
      <w:pPr>
        <w:widowControl/>
        <w:suppressAutoHyphens/>
        <w:autoSpaceDE/>
        <w:adjustRightInd/>
        <w:jc w:val="center"/>
        <w:rPr>
          <w:rFonts w:eastAsia="Courier New"/>
          <w:sz w:val="24"/>
          <w:szCs w:val="24"/>
          <w:lang w:bidi="ru-RU"/>
        </w:rPr>
      </w:pPr>
    </w:p>
    <w:p w:rsidR="00323E5D" w:rsidRPr="000A2E33" w:rsidRDefault="00323E5D" w:rsidP="00323E5D">
      <w:pPr>
        <w:widowControl/>
        <w:suppressAutoHyphens/>
        <w:autoSpaceDE/>
        <w:adjustRightInd/>
        <w:jc w:val="center"/>
        <w:rPr>
          <w:rFonts w:eastAsia="Courier New"/>
          <w:b/>
          <w:sz w:val="24"/>
          <w:szCs w:val="24"/>
          <w:lang w:bidi="ru-RU"/>
        </w:rPr>
      </w:pPr>
    </w:p>
    <w:p w:rsidR="00323E5D" w:rsidRPr="000A2E33" w:rsidRDefault="00323E5D" w:rsidP="00323E5D">
      <w:pPr>
        <w:widowControl/>
        <w:autoSpaceDE/>
        <w:autoSpaceDN/>
        <w:adjustRightInd/>
        <w:jc w:val="center"/>
        <w:rPr>
          <w:sz w:val="24"/>
          <w:szCs w:val="24"/>
        </w:rPr>
      </w:pPr>
      <w:r w:rsidRPr="000A2E33">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0A2E33">
        <w:rPr>
          <w:sz w:val="24"/>
          <w:szCs w:val="24"/>
        </w:rPr>
        <w:t xml:space="preserve">; педагогическая; учетная; расчетно-финансовая. </w:t>
      </w:r>
    </w:p>
    <w:p w:rsidR="00323E5D" w:rsidRPr="000A2E33" w:rsidRDefault="00323E5D" w:rsidP="00323E5D">
      <w:pPr>
        <w:widowControl/>
        <w:autoSpaceDE/>
        <w:autoSpaceDN/>
        <w:adjustRightInd/>
        <w:jc w:val="center"/>
        <w:rPr>
          <w:rFonts w:eastAsia="SimSun"/>
          <w:b/>
          <w:kern w:val="2"/>
          <w:sz w:val="24"/>
          <w:szCs w:val="24"/>
          <w:lang w:eastAsia="hi-IN" w:bidi="hi-IN"/>
        </w:rPr>
      </w:pPr>
    </w:p>
    <w:p w:rsidR="00323E5D" w:rsidRPr="000A2E33" w:rsidRDefault="00323E5D" w:rsidP="00323E5D">
      <w:pPr>
        <w:widowControl/>
        <w:autoSpaceDE/>
        <w:autoSpaceDN/>
        <w:adjustRightInd/>
        <w:jc w:val="center"/>
        <w:rPr>
          <w:sz w:val="24"/>
          <w:szCs w:val="24"/>
        </w:rPr>
      </w:pPr>
      <w:r w:rsidRPr="000A2E33">
        <w:rPr>
          <w:rFonts w:eastAsia="SimSun"/>
          <w:b/>
          <w:kern w:val="2"/>
          <w:sz w:val="24"/>
          <w:szCs w:val="24"/>
          <w:lang w:eastAsia="hi-IN" w:bidi="hi-IN"/>
        </w:rPr>
        <w:t>Для обучающихся:</w:t>
      </w:r>
    </w:p>
    <w:p w:rsidR="00861E2E" w:rsidRPr="00E72370" w:rsidRDefault="00861E2E" w:rsidP="00861E2E">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861E2E" w:rsidRPr="00371907" w:rsidRDefault="00861E2E" w:rsidP="00861E2E">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15061A">
        <w:rPr>
          <w:rFonts w:eastAsia="SimSun"/>
          <w:kern w:val="2"/>
          <w:sz w:val="24"/>
          <w:szCs w:val="24"/>
          <w:lang w:eastAsia="hi-IN" w:bidi="hi-IN"/>
        </w:rPr>
        <w:t>2020/2021</w:t>
      </w:r>
      <w:r w:rsidR="0015061A"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861E2E" w:rsidRPr="00371907" w:rsidRDefault="00861E2E" w:rsidP="00861E2E">
      <w:pPr>
        <w:suppressAutoHyphens/>
        <w:spacing w:after="200" w:line="276" w:lineRule="auto"/>
        <w:contextualSpacing/>
        <w:rPr>
          <w:rFonts w:eastAsia="SimSun"/>
          <w:kern w:val="2"/>
          <w:sz w:val="24"/>
          <w:szCs w:val="24"/>
          <w:lang w:eastAsia="hi-IN" w:bidi="hi-IN"/>
        </w:rPr>
      </w:pPr>
    </w:p>
    <w:p w:rsidR="00861E2E" w:rsidRDefault="00861E2E" w:rsidP="00861E2E">
      <w:pPr>
        <w:suppressAutoHyphens/>
        <w:spacing w:after="200" w:line="276" w:lineRule="auto"/>
        <w:contextualSpacing/>
        <w:rPr>
          <w:rFonts w:eastAsia="SimSun"/>
          <w:kern w:val="2"/>
          <w:sz w:val="24"/>
          <w:szCs w:val="24"/>
          <w:lang w:eastAsia="hi-IN" w:bidi="hi-IN"/>
        </w:rPr>
      </w:pPr>
    </w:p>
    <w:p w:rsidR="00861E2E" w:rsidRDefault="00861E2E" w:rsidP="00861E2E">
      <w:pPr>
        <w:suppressAutoHyphens/>
        <w:spacing w:after="200" w:line="276" w:lineRule="auto"/>
        <w:contextualSpacing/>
        <w:rPr>
          <w:rFonts w:eastAsia="SimSun"/>
          <w:kern w:val="2"/>
          <w:sz w:val="24"/>
          <w:szCs w:val="24"/>
          <w:lang w:eastAsia="hi-IN" w:bidi="hi-IN"/>
        </w:rPr>
      </w:pPr>
    </w:p>
    <w:p w:rsidR="00861E2E" w:rsidRPr="00371907" w:rsidRDefault="00861E2E" w:rsidP="00861E2E">
      <w:pPr>
        <w:suppressAutoHyphens/>
        <w:spacing w:after="200" w:line="276" w:lineRule="auto"/>
        <w:contextualSpacing/>
        <w:rPr>
          <w:rFonts w:eastAsia="SimSun"/>
          <w:kern w:val="2"/>
          <w:sz w:val="24"/>
          <w:szCs w:val="24"/>
          <w:lang w:eastAsia="hi-IN" w:bidi="hi-IN"/>
        </w:rPr>
      </w:pPr>
    </w:p>
    <w:p w:rsidR="00861E2E" w:rsidRPr="00371907" w:rsidRDefault="00861E2E" w:rsidP="00861E2E">
      <w:pPr>
        <w:suppressAutoHyphens/>
        <w:spacing w:after="200" w:line="276" w:lineRule="auto"/>
        <w:contextualSpacing/>
        <w:rPr>
          <w:rFonts w:eastAsia="SimSun"/>
          <w:kern w:val="2"/>
          <w:sz w:val="24"/>
          <w:szCs w:val="24"/>
          <w:lang w:eastAsia="hi-IN" w:bidi="hi-IN"/>
        </w:rPr>
      </w:pPr>
    </w:p>
    <w:p w:rsidR="00861E2E" w:rsidRPr="00371907" w:rsidRDefault="00861E2E" w:rsidP="00861E2E">
      <w:pPr>
        <w:suppressAutoHyphens/>
        <w:spacing w:after="200" w:line="276" w:lineRule="auto"/>
        <w:contextualSpacing/>
        <w:jc w:val="center"/>
        <w:outlineLvl w:val="0"/>
        <w:rPr>
          <w:sz w:val="24"/>
          <w:szCs w:val="24"/>
        </w:rPr>
      </w:pPr>
      <w:r w:rsidRPr="00371907">
        <w:rPr>
          <w:sz w:val="24"/>
          <w:szCs w:val="24"/>
        </w:rPr>
        <w:t>Омск, 2023</w:t>
      </w:r>
    </w:p>
    <w:bookmarkEnd w:id="2"/>
    <w:p w:rsidR="00323E5D" w:rsidRPr="000A2E33" w:rsidRDefault="00323E5D" w:rsidP="00323E5D">
      <w:pPr>
        <w:spacing w:after="160" w:line="256" w:lineRule="auto"/>
        <w:rPr>
          <w:b/>
          <w:sz w:val="24"/>
          <w:szCs w:val="24"/>
        </w:rPr>
      </w:pPr>
      <w:r w:rsidRPr="000A2E33">
        <w:rPr>
          <w:sz w:val="24"/>
          <w:szCs w:val="24"/>
        </w:rPr>
        <w:br w:type="page"/>
      </w:r>
    </w:p>
    <w:p w:rsidR="006322EE" w:rsidRDefault="006322EE" w:rsidP="006322EE">
      <w:pPr>
        <w:spacing w:after="200" w:line="276" w:lineRule="auto"/>
        <w:jc w:val="both"/>
        <w:rPr>
          <w:color w:val="000000"/>
          <w:spacing w:val="-3"/>
          <w:sz w:val="24"/>
          <w:szCs w:val="24"/>
          <w:lang w:eastAsia="en-US"/>
        </w:rPr>
      </w:pPr>
      <w:r>
        <w:rPr>
          <w:color w:val="000000"/>
          <w:spacing w:val="-3"/>
          <w:sz w:val="24"/>
          <w:szCs w:val="24"/>
          <w:lang w:eastAsia="en-US"/>
        </w:rPr>
        <w:t>Составитель:</w:t>
      </w:r>
    </w:p>
    <w:p w:rsidR="006322EE" w:rsidRDefault="006322EE" w:rsidP="006322EE">
      <w:pPr>
        <w:spacing w:after="200" w:line="276" w:lineRule="auto"/>
        <w:jc w:val="both"/>
        <w:rPr>
          <w:color w:val="000000"/>
          <w:spacing w:val="-3"/>
          <w:sz w:val="24"/>
          <w:szCs w:val="24"/>
          <w:lang w:eastAsia="en-US"/>
        </w:rPr>
      </w:pPr>
    </w:p>
    <w:p w:rsidR="006322EE" w:rsidRDefault="006322EE" w:rsidP="006322EE">
      <w:pPr>
        <w:spacing w:after="200" w:line="276" w:lineRule="auto"/>
        <w:jc w:val="both"/>
        <w:rPr>
          <w:spacing w:val="-3"/>
          <w:sz w:val="24"/>
          <w:szCs w:val="24"/>
          <w:lang w:eastAsia="en-US"/>
        </w:rPr>
      </w:pPr>
      <w:r>
        <w:rPr>
          <w:spacing w:val="-3"/>
          <w:sz w:val="24"/>
          <w:szCs w:val="24"/>
          <w:lang w:eastAsia="en-US"/>
        </w:rPr>
        <w:t>к.э.н., доцент _________________ /С.П. Долженко/</w:t>
      </w:r>
    </w:p>
    <w:p w:rsidR="006322EE" w:rsidRDefault="006322EE" w:rsidP="006322EE">
      <w:pPr>
        <w:spacing w:after="200" w:line="276" w:lineRule="auto"/>
        <w:jc w:val="both"/>
        <w:rPr>
          <w:spacing w:val="-3"/>
          <w:sz w:val="24"/>
          <w:szCs w:val="24"/>
          <w:lang w:eastAsia="en-US"/>
        </w:rPr>
      </w:pPr>
    </w:p>
    <w:p w:rsidR="006322EE" w:rsidRDefault="006322EE" w:rsidP="006322EE">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p>
    <w:p w:rsidR="006322EE" w:rsidRDefault="00861E2E" w:rsidP="006322EE">
      <w:pPr>
        <w:spacing w:after="200" w:line="276" w:lineRule="auto"/>
        <w:jc w:val="both"/>
        <w:rPr>
          <w:color w:val="000000"/>
          <w:spacing w:val="-3"/>
          <w:sz w:val="24"/>
          <w:szCs w:val="24"/>
          <w:lang w:eastAsia="en-US"/>
        </w:rPr>
      </w:pPr>
      <w:bookmarkStart w:id="3" w:name="_Hlk132615149"/>
      <w:r w:rsidRPr="00371907">
        <w:rPr>
          <w:sz w:val="24"/>
          <w:szCs w:val="24"/>
        </w:rPr>
        <w:t>Протокол от 24.03.2023 г. № 8</w:t>
      </w:r>
      <w:bookmarkEnd w:id="3"/>
    </w:p>
    <w:p w:rsidR="006322EE" w:rsidRDefault="006322EE" w:rsidP="006322EE">
      <w:pPr>
        <w:spacing w:after="200" w:line="276" w:lineRule="auto"/>
        <w:jc w:val="both"/>
        <w:rPr>
          <w:spacing w:val="-3"/>
          <w:sz w:val="24"/>
          <w:szCs w:val="24"/>
          <w:lang w:eastAsia="en-US"/>
        </w:rPr>
      </w:pPr>
      <w:r>
        <w:rPr>
          <w:spacing w:val="-3"/>
          <w:sz w:val="24"/>
          <w:szCs w:val="24"/>
          <w:lang w:eastAsia="en-US"/>
        </w:rPr>
        <w:t>Зав. кафедрой к.э.н., до</w:t>
      </w:r>
      <w:r w:rsidR="00861E2E">
        <w:rPr>
          <w:spacing w:val="-3"/>
          <w:sz w:val="24"/>
          <w:szCs w:val="24"/>
          <w:lang w:eastAsia="en-US"/>
        </w:rPr>
        <w:t>цент_________________ /О.В. Серги</w:t>
      </w:r>
      <w:r>
        <w:rPr>
          <w:spacing w:val="-3"/>
          <w:sz w:val="24"/>
          <w:szCs w:val="24"/>
          <w:lang w:eastAsia="en-US"/>
        </w:rPr>
        <w:t>енко /</w:t>
      </w:r>
    </w:p>
    <w:p w:rsidR="00DF1076" w:rsidRPr="000A2E33" w:rsidRDefault="00323E5D" w:rsidP="00323E5D">
      <w:pPr>
        <w:widowControl/>
        <w:autoSpaceDE/>
        <w:autoSpaceDN/>
        <w:adjustRightInd/>
        <w:spacing w:after="200" w:line="276" w:lineRule="auto"/>
        <w:jc w:val="center"/>
        <w:rPr>
          <w:rFonts w:eastAsia="SimSun"/>
          <w:b/>
          <w:kern w:val="2"/>
          <w:sz w:val="24"/>
          <w:szCs w:val="24"/>
          <w:lang w:eastAsia="hi-IN" w:bidi="hi-IN"/>
        </w:rPr>
      </w:pPr>
      <w:r w:rsidRPr="000A2E33">
        <w:rPr>
          <w:spacing w:val="-3"/>
          <w:sz w:val="24"/>
          <w:szCs w:val="24"/>
          <w:lang w:eastAsia="en-US"/>
        </w:rPr>
        <w:br w:type="page"/>
      </w:r>
      <w:r w:rsidR="00DF1076" w:rsidRPr="000A2E33">
        <w:rPr>
          <w:rFonts w:eastAsia="SimSun"/>
          <w:b/>
          <w:kern w:val="2"/>
          <w:sz w:val="24"/>
          <w:szCs w:val="24"/>
          <w:lang w:eastAsia="hi-IN" w:bidi="hi-IN"/>
        </w:rPr>
        <w:lastRenderedPageBreak/>
        <w:t>СОДЕРЖАНИЕ</w:t>
      </w:r>
    </w:p>
    <w:p w:rsidR="00DF1076" w:rsidRPr="000A2E33"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Наименован</w:t>
            </w:r>
            <w:r w:rsidR="004A68C9" w:rsidRPr="000A2E33">
              <w:rPr>
                <w:sz w:val="24"/>
                <w:szCs w:val="24"/>
              </w:rPr>
              <w:t>ие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2</w:t>
            </w:r>
          </w:p>
        </w:tc>
        <w:tc>
          <w:tcPr>
            <w:tcW w:w="8080" w:type="dxa"/>
            <w:hideMark/>
          </w:tcPr>
          <w:p w:rsidR="005C20F0" w:rsidRPr="000A2E33" w:rsidRDefault="005C20F0" w:rsidP="00330957">
            <w:pPr>
              <w:jc w:val="both"/>
              <w:rPr>
                <w:sz w:val="24"/>
                <w:szCs w:val="24"/>
              </w:rPr>
            </w:pPr>
            <w:r w:rsidRPr="000A2E3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3</w:t>
            </w:r>
          </w:p>
        </w:tc>
        <w:tc>
          <w:tcPr>
            <w:tcW w:w="8080" w:type="dxa"/>
            <w:hideMark/>
          </w:tcPr>
          <w:p w:rsidR="005C20F0" w:rsidRPr="000A2E33" w:rsidRDefault="005C20F0" w:rsidP="00330957">
            <w:pPr>
              <w:jc w:val="both"/>
              <w:rPr>
                <w:sz w:val="24"/>
                <w:szCs w:val="24"/>
              </w:rPr>
            </w:pPr>
            <w:r w:rsidRPr="000A2E33">
              <w:rPr>
                <w:sz w:val="24"/>
                <w:szCs w:val="24"/>
              </w:rPr>
              <w:t>Указание места дисциплины в структуре образовательной программы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4</w:t>
            </w:r>
          </w:p>
        </w:tc>
        <w:tc>
          <w:tcPr>
            <w:tcW w:w="8080" w:type="dxa"/>
            <w:hideMark/>
          </w:tcPr>
          <w:p w:rsidR="005C20F0" w:rsidRPr="000A2E33" w:rsidRDefault="005C20F0" w:rsidP="00330957">
            <w:pPr>
              <w:jc w:val="both"/>
              <w:rPr>
                <w:spacing w:val="4"/>
                <w:sz w:val="24"/>
                <w:szCs w:val="24"/>
              </w:rPr>
            </w:pPr>
            <w:r w:rsidRPr="000A2E3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5</w:t>
            </w:r>
          </w:p>
        </w:tc>
        <w:tc>
          <w:tcPr>
            <w:tcW w:w="8080" w:type="dxa"/>
            <w:hideMark/>
          </w:tcPr>
          <w:p w:rsidR="005C20F0" w:rsidRPr="000A2E33" w:rsidRDefault="005C20F0" w:rsidP="00330957">
            <w:pPr>
              <w:jc w:val="both"/>
              <w:rPr>
                <w:sz w:val="24"/>
                <w:szCs w:val="24"/>
              </w:rPr>
            </w:pPr>
            <w:r w:rsidRPr="000A2E3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330957">
            <w:pPr>
              <w:jc w:val="center"/>
              <w:rPr>
                <w:sz w:val="24"/>
                <w:szCs w:val="24"/>
              </w:rPr>
            </w:pPr>
            <w:r w:rsidRPr="000A2E33">
              <w:rPr>
                <w:sz w:val="24"/>
                <w:szCs w:val="24"/>
              </w:rPr>
              <w:t>6</w:t>
            </w:r>
          </w:p>
        </w:tc>
        <w:tc>
          <w:tcPr>
            <w:tcW w:w="8080" w:type="dxa"/>
            <w:hideMark/>
          </w:tcPr>
          <w:p w:rsidR="005C20F0" w:rsidRPr="000A2E33" w:rsidRDefault="005C20F0" w:rsidP="00330957">
            <w:pPr>
              <w:jc w:val="both"/>
              <w:rPr>
                <w:sz w:val="24"/>
                <w:szCs w:val="24"/>
              </w:rPr>
            </w:pPr>
            <w:r w:rsidRPr="000A2E33">
              <w:rPr>
                <w:sz w:val="24"/>
                <w:szCs w:val="24"/>
              </w:rPr>
              <w:t xml:space="preserve">Перечень учебно-методического обеспечения </w:t>
            </w:r>
            <w:r w:rsidR="001A6533" w:rsidRPr="000A2E33">
              <w:rPr>
                <w:sz w:val="24"/>
                <w:szCs w:val="24"/>
              </w:rPr>
              <w:t xml:space="preserve">для </w:t>
            </w:r>
            <w:r w:rsidRPr="000A2E33">
              <w:rPr>
                <w:sz w:val="24"/>
                <w:szCs w:val="24"/>
              </w:rPr>
              <w:t>самостоятельной р</w:t>
            </w:r>
            <w:r w:rsidR="004A68C9" w:rsidRPr="000A2E33">
              <w:rPr>
                <w:sz w:val="24"/>
                <w:szCs w:val="24"/>
              </w:rPr>
              <w:t>аботы обучающихся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7</w:t>
            </w:r>
          </w:p>
        </w:tc>
        <w:tc>
          <w:tcPr>
            <w:tcW w:w="8080" w:type="dxa"/>
            <w:hideMark/>
          </w:tcPr>
          <w:p w:rsidR="005C20F0" w:rsidRPr="000A2E33" w:rsidRDefault="005C20F0" w:rsidP="00330957">
            <w:pPr>
              <w:jc w:val="both"/>
              <w:rPr>
                <w:sz w:val="24"/>
                <w:szCs w:val="24"/>
              </w:rPr>
            </w:pPr>
            <w:r w:rsidRPr="000A2E3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8</w:t>
            </w:r>
          </w:p>
        </w:tc>
        <w:tc>
          <w:tcPr>
            <w:tcW w:w="8080" w:type="dxa"/>
            <w:hideMark/>
          </w:tcPr>
          <w:p w:rsidR="005C20F0" w:rsidRPr="000A2E33" w:rsidRDefault="005C20F0" w:rsidP="00330957">
            <w:pPr>
              <w:jc w:val="both"/>
              <w:rPr>
                <w:sz w:val="24"/>
                <w:szCs w:val="24"/>
              </w:rPr>
            </w:pPr>
            <w:r w:rsidRPr="000A2E3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9</w:t>
            </w:r>
          </w:p>
        </w:tc>
        <w:tc>
          <w:tcPr>
            <w:tcW w:w="8080" w:type="dxa"/>
            <w:hideMark/>
          </w:tcPr>
          <w:p w:rsidR="005C20F0" w:rsidRPr="000A2E33" w:rsidRDefault="005C20F0" w:rsidP="00330957">
            <w:pPr>
              <w:jc w:val="both"/>
              <w:rPr>
                <w:sz w:val="24"/>
                <w:szCs w:val="24"/>
              </w:rPr>
            </w:pPr>
            <w:r w:rsidRPr="000A2E33">
              <w:rPr>
                <w:sz w:val="24"/>
                <w:szCs w:val="24"/>
              </w:rPr>
              <w:t>Методические указания для обу</w:t>
            </w:r>
            <w:r w:rsidR="004A68C9" w:rsidRPr="000A2E33">
              <w:rPr>
                <w:sz w:val="24"/>
                <w:szCs w:val="24"/>
              </w:rPr>
              <w:t>чающихся по освоению дисциплины</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D205A6" w:rsidP="00330957">
            <w:pPr>
              <w:jc w:val="center"/>
              <w:rPr>
                <w:sz w:val="24"/>
                <w:szCs w:val="24"/>
              </w:rPr>
            </w:pPr>
            <w:r w:rsidRPr="000A2E33">
              <w:rPr>
                <w:sz w:val="24"/>
                <w:szCs w:val="24"/>
              </w:rPr>
              <w:t>10</w:t>
            </w:r>
          </w:p>
        </w:tc>
        <w:tc>
          <w:tcPr>
            <w:tcW w:w="8080" w:type="dxa"/>
            <w:hideMark/>
          </w:tcPr>
          <w:p w:rsidR="005C20F0" w:rsidRPr="000A2E33" w:rsidRDefault="005C20F0" w:rsidP="00330957">
            <w:pPr>
              <w:jc w:val="both"/>
              <w:rPr>
                <w:sz w:val="24"/>
                <w:szCs w:val="24"/>
              </w:rPr>
            </w:pPr>
            <w:r w:rsidRPr="000A2E3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r w:rsidR="005C20F0" w:rsidRPr="000A2E33" w:rsidTr="00330957">
        <w:tc>
          <w:tcPr>
            <w:tcW w:w="562" w:type="dxa"/>
            <w:hideMark/>
          </w:tcPr>
          <w:p w:rsidR="005C20F0" w:rsidRPr="000A2E33" w:rsidRDefault="005C20F0" w:rsidP="00D205A6">
            <w:pPr>
              <w:jc w:val="center"/>
              <w:rPr>
                <w:sz w:val="24"/>
                <w:szCs w:val="24"/>
              </w:rPr>
            </w:pPr>
            <w:r w:rsidRPr="000A2E33">
              <w:rPr>
                <w:sz w:val="24"/>
                <w:szCs w:val="24"/>
              </w:rPr>
              <w:t>1</w:t>
            </w:r>
            <w:r w:rsidR="00D205A6" w:rsidRPr="000A2E33">
              <w:rPr>
                <w:sz w:val="24"/>
                <w:szCs w:val="24"/>
              </w:rPr>
              <w:t>1</w:t>
            </w:r>
          </w:p>
        </w:tc>
        <w:tc>
          <w:tcPr>
            <w:tcW w:w="8080" w:type="dxa"/>
            <w:hideMark/>
          </w:tcPr>
          <w:p w:rsidR="005C20F0" w:rsidRPr="000A2E33" w:rsidRDefault="005C20F0" w:rsidP="00330957">
            <w:pPr>
              <w:jc w:val="both"/>
              <w:rPr>
                <w:sz w:val="24"/>
                <w:szCs w:val="24"/>
              </w:rPr>
            </w:pPr>
            <w:r w:rsidRPr="000A2E3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A2E33" w:rsidRDefault="005C20F0" w:rsidP="00330957">
            <w:pPr>
              <w:jc w:val="center"/>
              <w:rPr>
                <w:sz w:val="24"/>
                <w:szCs w:val="24"/>
              </w:rPr>
            </w:pPr>
          </w:p>
        </w:tc>
        <w:tc>
          <w:tcPr>
            <w:tcW w:w="703" w:type="dxa"/>
          </w:tcPr>
          <w:p w:rsidR="005C20F0" w:rsidRPr="000A2E33" w:rsidRDefault="005C20F0" w:rsidP="00330957">
            <w:pPr>
              <w:jc w:val="center"/>
              <w:rPr>
                <w:sz w:val="24"/>
                <w:szCs w:val="24"/>
              </w:rPr>
            </w:pPr>
          </w:p>
        </w:tc>
      </w:tr>
    </w:tbl>
    <w:p w:rsidR="001A6533" w:rsidRPr="000A2E33" w:rsidRDefault="001A6533" w:rsidP="00DF1076">
      <w:pPr>
        <w:spacing w:after="160" w:line="256" w:lineRule="auto"/>
        <w:rPr>
          <w:b/>
          <w:sz w:val="24"/>
          <w:szCs w:val="24"/>
        </w:rPr>
      </w:pPr>
    </w:p>
    <w:p w:rsidR="00323E5D" w:rsidRPr="000A2E33" w:rsidRDefault="00DF1076" w:rsidP="00323E5D">
      <w:pPr>
        <w:spacing w:after="160" w:line="256" w:lineRule="auto"/>
        <w:rPr>
          <w:b/>
          <w:i/>
          <w:spacing w:val="-3"/>
          <w:sz w:val="24"/>
          <w:szCs w:val="24"/>
          <w:lang w:eastAsia="en-US"/>
        </w:rPr>
      </w:pPr>
      <w:r w:rsidRPr="000A2E33">
        <w:rPr>
          <w:b/>
          <w:sz w:val="24"/>
          <w:szCs w:val="24"/>
        </w:rPr>
        <w:br w:type="page"/>
      </w:r>
    </w:p>
    <w:p w:rsidR="002933E5" w:rsidRPr="000A2E33" w:rsidRDefault="002933E5" w:rsidP="00951F6B">
      <w:pPr>
        <w:widowControl/>
        <w:autoSpaceDE/>
        <w:autoSpaceDN/>
        <w:adjustRightInd/>
        <w:spacing w:line="276" w:lineRule="auto"/>
        <w:ind w:firstLine="708"/>
        <w:rPr>
          <w:spacing w:val="-3"/>
          <w:sz w:val="24"/>
          <w:szCs w:val="24"/>
          <w:lang w:eastAsia="en-US"/>
        </w:rPr>
      </w:pPr>
      <w:r w:rsidRPr="000A2E33">
        <w:rPr>
          <w:b/>
          <w:i/>
          <w:spacing w:val="-3"/>
          <w:sz w:val="24"/>
          <w:szCs w:val="24"/>
          <w:lang w:eastAsia="en-US"/>
        </w:rPr>
        <w:t xml:space="preserve">Рабочая программа дисциплины составлена </w:t>
      </w:r>
      <w:r w:rsidRPr="000A2E33">
        <w:rPr>
          <w:b/>
          <w:i/>
          <w:sz w:val="24"/>
          <w:szCs w:val="24"/>
          <w:lang w:eastAsia="en-US"/>
        </w:rPr>
        <w:t>в соответствии с:</w:t>
      </w:r>
    </w:p>
    <w:p w:rsidR="00D205A6" w:rsidRPr="000A2E33" w:rsidRDefault="00D205A6" w:rsidP="00D205A6">
      <w:pPr>
        <w:widowControl/>
        <w:autoSpaceDE/>
        <w:autoSpaceDN/>
        <w:adjustRightInd/>
        <w:ind w:firstLine="709"/>
        <w:jc w:val="both"/>
        <w:rPr>
          <w:sz w:val="24"/>
          <w:szCs w:val="24"/>
          <w:lang w:eastAsia="en-US"/>
        </w:rPr>
      </w:pPr>
      <w:r w:rsidRPr="000A2E33">
        <w:rPr>
          <w:sz w:val="24"/>
          <w:szCs w:val="24"/>
          <w:lang w:eastAsia="en-US"/>
        </w:rPr>
        <w:t>- Федеральным законом Российской Федерации от 29.12.2012 № 273-ФЗ «Об образовании в Российской Федерации»;</w:t>
      </w:r>
    </w:p>
    <w:p w:rsidR="00D205A6" w:rsidRPr="006322EE" w:rsidRDefault="00D205A6" w:rsidP="00D205A6">
      <w:pPr>
        <w:ind w:firstLine="709"/>
        <w:jc w:val="both"/>
        <w:rPr>
          <w:sz w:val="24"/>
          <w:szCs w:val="24"/>
        </w:rPr>
      </w:pPr>
      <w:r w:rsidRPr="000A2E33">
        <w:rPr>
          <w:sz w:val="24"/>
          <w:szCs w:val="24"/>
        </w:rPr>
        <w:t xml:space="preserve">- Федеральным государственным образовательным стандартом высшего образования по направлению подготовки </w:t>
      </w:r>
      <w:r w:rsidRPr="000A2E33">
        <w:rPr>
          <w:bCs/>
          <w:sz w:val="24"/>
          <w:szCs w:val="24"/>
        </w:rPr>
        <w:t>38.03.01 Экономика</w:t>
      </w:r>
      <w:r w:rsidRPr="000A2E33">
        <w:rPr>
          <w:sz w:val="24"/>
          <w:szCs w:val="24"/>
        </w:rPr>
        <w:t xml:space="preserve">, утвержденного Приказом </w:t>
      </w:r>
      <w:proofErr w:type="spellStart"/>
      <w:r w:rsidRPr="000A2E33">
        <w:rPr>
          <w:sz w:val="24"/>
          <w:szCs w:val="24"/>
        </w:rPr>
        <w:t>Минобрнауки</w:t>
      </w:r>
      <w:proofErr w:type="spellEnd"/>
      <w:r w:rsidRPr="000A2E33">
        <w:rPr>
          <w:sz w:val="24"/>
          <w:szCs w:val="24"/>
        </w:rPr>
        <w:t xml:space="preserve"> России от 12.11.2015</w:t>
      </w:r>
      <w:r w:rsidRPr="000A2E33">
        <w:rPr>
          <w:bCs/>
          <w:sz w:val="24"/>
          <w:szCs w:val="24"/>
        </w:rPr>
        <w:t xml:space="preserve"> N 1327 </w:t>
      </w:r>
      <w:r w:rsidRPr="000A2E33">
        <w:rPr>
          <w:sz w:val="24"/>
          <w:szCs w:val="24"/>
        </w:rPr>
        <w:t xml:space="preserve">(зарегистрирован в Минюсте России </w:t>
      </w:r>
      <w:r w:rsidRPr="000A2E33">
        <w:rPr>
          <w:bCs/>
          <w:sz w:val="24"/>
          <w:szCs w:val="24"/>
        </w:rPr>
        <w:t>30.11.</w:t>
      </w:r>
      <w:r w:rsidRPr="006322EE">
        <w:rPr>
          <w:bCs/>
          <w:sz w:val="24"/>
          <w:szCs w:val="24"/>
        </w:rPr>
        <w:t>2015 N 39906</w:t>
      </w:r>
      <w:r w:rsidRPr="006322EE">
        <w:rPr>
          <w:sz w:val="24"/>
          <w:szCs w:val="24"/>
        </w:rPr>
        <w:t xml:space="preserve">) (далее - ФГОС ВО, Федеральный государственный образовательный стандарт высшего образования); </w:t>
      </w:r>
    </w:p>
    <w:p w:rsidR="006322EE" w:rsidRPr="006322EE" w:rsidRDefault="006322EE" w:rsidP="006322EE">
      <w:pPr>
        <w:jc w:val="both"/>
        <w:rPr>
          <w:sz w:val="24"/>
          <w:szCs w:val="24"/>
        </w:rPr>
      </w:pPr>
      <w:r w:rsidRPr="006322EE">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6322EE">
        <w:rPr>
          <w:sz w:val="24"/>
          <w:szCs w:val="24"/>
        </w:rPr>
        <w:t>бакалавриата</w:t>
      </w:r>
      <w:proofErr w:type="spellEnd"/>
      <w:r w:rsidRPr="006322EE">
        <w:rPr>
          <w:sz w:val="24"/>
          <w:szCs w:val="24"/>
        </w:rPr>
        <w:t xml:space="preserve">, программам </w:t>
      </w:r>
      <w:proofErr w:type="spellStart"/>
      <w:r w:rsidRPr="006322EE">
        <w:rPr>
          <w:sz w:val="24"/>
          <w:szCs w:val="24"/>
        </w:rPr>
        <w:t>специалитета</w:t>
      </w:r>
      <w:proofErr w:type="spellEnd"/>
      <w:r w:rsidRPr="006322EE">
        <w:rPr>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Рабочая программа дисциплины составлена в соответствии с локальными нормативными актами ЧУ ОО ВО «</w:t>
      </w:r>
      <w:r w:rsidRPr="006322EE">
        <w:rPr>
          <w:b/>
          <w:sz w:val="24"/>
          <w:szCs w:val="24"/>
          <w:lang w:eastAsia="en-US"/>
        </w:rPr>
        <w:t>Омская гуманитарная академия</w:t>
      </w:r>
      <w:r w:rsidRPr="006322EE">
        <w:rPr>
          <w:sz w:val="24"/>
          <w:szCs w:val="24"/>
          <w:lang w:eastAsia="en-US"/>
        </w:rPr>
        <w:t>» (</w:t>
      </w:r>
      <w:r w:rsidRPr="006322EE">
        <w:rPr>
          <w:i/>
          <w:sz w:val="24"/>
          <w:szCs w:val="24"/>
          <w:lang w:eastAsia="en-US"/>
        </w:rPr>
        <w:t xml:space="preserve">далее – Академия; </w:t>
      </w:r>
      <w:proofErr w:type="spellStart"/>
      <w:r w:rsidRPr="006322EE">
        <w:rPr>
          <w:i/>
          <w:sz w:val="24"/>
          <w:szCs w:val="24"/>
          <w:lang w:eastAsia="en-US"/>
        </w:rPr>
        <w:t>ОмГА</w:t>
      </w:r>
      <w:proofErr w:type="spellEnd"/>
      <w:r w:rsidRPr="006322EE">
        <w:rPr>
          <w:sz w:val="24"/>
          <w:szCs w:val="24"/>
          <w:lang w:eastAsia="en-US"/>
        </w:rPr>
        <w:t>):</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6322EE">
        <w:rPr>
          <w:sz w:val="24"/>
          <w:szCs w:val="24"/>
          <w:lang w:eastAsia="en-US"/>
        </w:rPr>
        <w:t>бакалавриата</w:t>
      </w:r>
      <w:proofErr w:type="spellEnd"/>
      <w:r w:rsidRPr="006322EE">
        <w:rPr>
          <w:sz w:val="24"/>
          <w:szCs w:val="24"/>
          <w:lang w:eastAsia="en-US"/>
        </w:rPr>
        <w:t xml:space="preserve">, программам магистратуры», одобренным на заседании Ученого совета от 28.02.2022 (протокол заседания № 7), Студенческого совета </w:t>
      </w:r>
      <w:proofErr w:type="spellStart"/>
      <w:r w:rsidRPr="006322EE">
        <w:rPr>
          <w:sz w:val="24"/>
          <w:szCs w:val="24"/>
          <w:lang w:eastAsia="en-US"/>
        </w:rPr>
        <w:t>ОмГА</w:t>
      </w:r>
      <w:proofErr w:type="spellEnd"/>
      <w:r w:rsidRPr="006322EE">
        <w:rPr>
          <w:sz w:val="24"/>
          <w:szCs w:val="24"/>
          <w:lang w:eastAsia="en-US"/>
        </w:rPr>
        <w:t xml:space="preserve"> от 28.02.2022 (протокол заседания № 8), утвержденным приказом ректора от 28.02.2022 № 23;</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6322EE">
        <w:rPr>
          <w:sz w:val="24"/>
          <w:szCs w:val="24"/>
          <w:lang w:eastAsia="en-US"/>
        </w:rPr>
        <w:t>ОмГА</w:t>
      </w:r>
      <w:proofErr w:type="spellEnd"/>
      <w:r w:rsidRPr="006322EE">
        <w:rPr>
          <w:sz w:val="24"/>
          <w:szCs w:val="24"/>
          <w:lang w:eastAsia="en-US"/>
        </w:rPr>
        <w:t xml:space="preserve"> от 28.02.2022 (протокол заседания № 8), утвержденным приказом ректора от 28.02.2022 № 23;</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6322EE">
        <w:rPr>
          <w:sz w:val="24"/>
          <w:szCs w:val="24"/>
          <w:lang w:eastAsia="en-US"/>
        </w:rPr>
        <w:t>ОмГА</w:t>
      </w:r>
      <w:proofErr w:type="spellEnd"/>
      <w:r w:rsidRPr="006322EE">
        <w:rPr>
          <w:sz w:val="24"/>
          <w:szCs w:val="24"/>
          <w:lang w:eastAsia="en-US"/>
        </w:rPr>
        <w:t xml:space="preserve"> от 28.09.2020 (протокол заседания №2);</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6322EE">
        <w:rPr>
          <w:sz w:val="24"/>
          <w:szCs w:val="24"/>
          <w:lang w:eastAsia="en-US"/>
        </w:rPr>
        <w:t>бакалавриата</w:t>
      </w:r>
      <w:proofErr w:type="spellEnd"/>
      <w:r w:rsidRPr="006322EE">
        <w:rPr>
          <w:sz w:val="24"/>
          <w:szCs w:val="24"/>
          <w:lang w:eastAsia="en-US"/>
        </w:rPr>
        <w:t xml:space="preserve">, магистратуры», одобренным на заседании Ученого совета от 28.02.2022 (протокол заседания № 7), Студенческого совета </w:t>
      </w:r>
      <w:proofErr w:type="spellStart"/>
      <w:r w:rsidRPr="006322EE">
        <w:rPr>
          <w:sz w:val="24"/>
          <w:szCs w:val="24"/>
          <w:lang w:eastAsia="en-US"/>
        </w:rPr>
        <w:t>ОмГА</w:t>
      </w:r>
      <w:proofErr w:type="spellEnd"/>
      <w:r w:rsidRPr="006322EE">
        <w:rPr>
          <w:sz w:val="24"/>
          <w:szCs w:val="24"/>
          <w:lang w:eastAsia="en-US"/>
        </w:rPr>
        <w:t xml:space="preserve"> от 28.02.2022 (протокол заседания № 8), утвержденным приказом ректора от 28.02.2022 № 23;</w:t>
      </w:r>
    </w:p>
    <w:p w:rsidR="006322EE" w:rsidRPr="006322EE" w:rsidRDefault="006322EE" w:rsidP="006322EE">
      <w:pPr>
        <w:widowControl/>
        <w:autoSpaceDE/>
        <w:autoSpaceDN/>
        <w:adjustRightInd/>
        <w:ind w:firstLine="709"/>
        <w:jc w:val="both"/>
        <w:rPr>
          <w:sz w:val="24"/>
          <w:szCs w:val="24"/>
          <w:lang w:eastAsia="en-US"/>
        </w:rPr>
      </w:pPr>
      <w:r w:rsidRPr="006322EE">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w:t>
      </w:r>
      <w:proofErr w:type="spellStart"/>
      <w:r w:rsidRPr="006322EE">
        <w:rPr>
          <w:sz w:val="24"/>
          <w:szCs w:val="24"/>
          <w:lang w:eastAsia="en-US"/>
        </w:rPr>
        <w:t>бакалавриата</w:t>
      </w:r>
      <w:proofErr w:type="spellEnd"/>
      <w:r w:rsidRPr="006322EE">
        <w:rPr>
          <w:sz w:val="24"/>
          <w:szCs w:val="24"/>
          <w:lang w:eastAsia="en-US"/>
        </w:rPr>
        <w:t xml:space="preserve">,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6322EE">
        <w:rPr>
          <w:sz w:val="24"/>
          <w:szCs w:val="24"/>
          <w:lang w:eastAsia="en-US"/>
        </w:rPr>
        <w:t>ОмГА</w:t>
      </w:r>
      <w:proofErr w:type="spellEnd"/>
      <w:r w:rsidRPr="006322EE">
        <w:rPr>
          <w:sz w:val="24"/>
          <w:szCs w:val="24"/>
          <w:lang w:eastAsia="en-US"/>
        </w:rPr>
        <w:t xml:space="preserve"> от 28.02.2022 (протокол заседания № 8), утвержденным приказом ректора от 28.02.2022 № 23;</w:t>
      </w:r>
    </w:p>
    <w:p w:rsidR="00D205A6" w:rsidRPr="000A2E33" w:rsidRDefault="00D205A6" w:rsidP="00D205A6">
      <w:pPr>
        <w:widowControl/>
        <w:autoSpaceDE/>
        <w:autoSpaceDN/>
        <w:adjustRightInd/>
        <w:ind w:firstLine="709"/>
        <w:jc w:val="both"/>
        <w:rPr>
          <w:sz w:val="24"/>
          <w:szCs w:val="24"/>
          <w:lang w:eastAsia="en-US"/>
        </w:rPr>
      </w:pPr>
      <w:r w:rsidRPr="000A2E33">
        <w:rPr>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0A2E33">
        <w:rPr>
          <w:sz w:val="24"/>
          <w:szCs w:val="24"/>
          <w:lang w:eastAsia="en-US"/>
        </w:rPr>
        <w:t>бакалавриата</w:t>
      </w:r>
      <w:proofErr w:type="spellEnd"/>
      <w:r w:rsidRPr="000A2E33">
        <w:rPr>
          <w:sz w:val="24"/>
          <w:szCs w:val="24"/>
          <w:lang w:eastAsia="en-US"/>
        </w:rPr>
        <w:t xml:space="preserve"> </w:t>
      </w:r>
      <w:r w:rsidRPr="000A2E33">
        <w:rPr>
          <w:sz w:val="24"/>
          <w:szCs w:val="24"/>
        </w:rPr>
        <w:t xml:space="preserve">по направлению подготовки </w:t>
      </w:r>
      <w:r w:rsidRPr="000A2E33">
        <w:rPr>
          <w:bCs/>
          <w:sz w:val="24"/>
          <w:szCs w:val="24"/>
        </w:rPr>
        <w:t>38.03.01 Экономика</w:t>
      </w:r>
      <w:r w:rsidRPr="000A2E33">
        <w:rPr>
          <w:sz w:val="24"/>
          <w:szCs w:val="24"/>
        </w:rPr>
        <w:t xml:space="preserve"> (уровень </w:t>
      </w:r>
      <w:proofErr w:type="spellStart"/>
      <w:r w:rsidRPr="000A2E33">
        <w:rPr>
          <w:sz w:val="24"/>
          <w:szCs w:val="24"/>
        </w:rPr>
        <w:t>бакалавриата</w:t>
      </w:r>
      <w:proofErr w:type="spellEnd"/>
      <w:r w:rsidRPr="000A2E33">
        <w:rPr>
          <w:sz w:val="24"/>
          <w:szCs w:val="24"/>
        </w:rPr>
        <w:t>), направленность (профиль) программы «</w:t>
      </w:r>
      <w:r w:rsidR="00626E21">
        <w:rPr>
          <w:sz w:val="24"/>
          <w:szCs w:val="24"/>
        </w:rPr>
        <w:t>Общий профиль</w:t>
      </w:r>
      <w:r w:rsidRPr="000A2E33">
        <w:rPr>
          <w:sz w:val="24"/>
          <w:szCs w:val="24"/>
        </w:rPr>
        <w:t xml:space="preserve">»; </w:t>
      </w:r>
      <w:r w:rsidRPr="000A2E33">
        <w:rPr>
          <w:sz w:val="24"/>
          <w:szCs w:val="24"/>
          <w:lang w:eastAsia="en-US"/>
        </w:rPr>
        <w:t xml:space="preserve">форма обучения – очная) </w:t>
      </w:r>
      <w:r w:rsidR="00206AD5" w:rsidRPr="000A2E33">
        <w:rPr>
          <w:sz w:val="24"/>
          <w:szCs w:val="24"/>
          <w:lang w:eastAsia="en-US"/>
        </w:rPr>
        <w:t xml:space="preserve">на </w:t>
      </w:r>
      <w:bookmarkStart w:id="4" w:name="_Hlk132615181"/>
      <w:r w:rsidR="00861E2E" w:rsidRPr="00371907">
        <w:rPr>
          <w:sz w:val="24"/>
          <w:szCs w:val="24"/>
        </w:rPr>
        <w:t>2023/2024 учебный год, утвержденным приказом ректора от 27.03.2023 № 51</w:t>
      </w:r>
      <w:bookmarkEnd w:id="4"/>
      <w:r w:rsidRPr="000A2E33">
        <w:rPr>
          <w:sz w:val="24"/>
          <w:szCs w:val="24"/>
          <w:lang w:eastAsia="en-US"/>
        </w:rPr>
        <w:t>;</w:t>
      </w:r>
    </w:p>
    <w:p w:rsidR="00D205A6" w:rsidRPr="000A2E33" w:rsidRDefault="00D205A6" w:rsidP="00D205A6">
      <w:pPr>
        <w:snapToGrid w:val="0"/>
        <w:ind w:firstLine="709"/>
        <w:jc w:val="both"/>
        <w:rPr>
          <w:sz w:val="24"/>
          <w:szCs w:val="24"/>
          <w:lang w:eastAsia="en-US"/>
        </w:rPr>
      </w:pPr>
      <w:r w:rsidRPr="000A2E33">
        <w:rPr>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0A2E33">
        <w:rPr>
          <w:sz w:val="24"/>
          <w:szCs w:val="24"/>
        </w:rPr>
        <w:t>бакалавриата</w:t>
      </w:r>
      <w:proofErr w:type="spellEnd"/>
      <w:r w:rsidRPr="000A2E33">
        <w:rPr>
          <w:sz w:val="24"/>
          <w:szCs w:val="24"/>
        </w:rPr>
        <w:t xml:space="preserve"> по направлению подготовки </w:t>
      </w:r>
      <w:r w:rsidRPr="000A2E33">
        <w:rPr>
          <w:bCs/>
          <w:sz w:val="24"/>
          <w:szCs w:val="24"/>
        </w:rPr>
        <w:t>38.03.01 Экономика</w:t>
      </w:r>
      <w:r w:rsidRPr="000A2E33">
        <w:rPr>
          <w:sz w:val="24"/>
          <w:szCs w:val="24"/>
        </w:rPr>
        <w:t xml:space="preserve"> (уровень </w:t>
      </w:r>
      <w:proofErr w:type="spellStart"/>
      <w:r w:rsidRPr="000A2E33">
        <w:rPr>
          <w:sz w:val="24"/>
          <w:szCs w:val="24"/>
        </w:rPr>
        <w:t>бакалавриата</w:t>
      </w:r>
      <w:proofErr w:type="spellEnd"/>
      <w:r w:rsidRPr="000A2E33">
        <w:rPr>
          <w:sz w:val="24"/>
          <w:szCs w:val="24"/>
        </w:rPr>
        <w:t>), направленность (профиль) программы «</w:t>
      </w:r>
      <w:r w:rsidR="00626E21">
        <w:rPr>
          <w:sz w:val="24"/>
          <w:szCs w:val="24"/>
        </w:rPr>
        <w:t xml:space="preserve">Общий </w:t>
      </w:r>
      <w:r w:rsidR="00626E21">
        <w:rPr>
          <w:sz w:val="24"/>
          <w:szCs w:val="24"/>
        </w:rPr>
        <w:lastRenderedPageBreak/>
        <w:t>профиль</w:t>
      </w:r>
      <w:r w:rsidRPr="000A2E33">
        <w:rPr>
          <w:sz w:val="24"/>
          <w:szCs w:val="24"/>
        </w:rPr>
        <w:t xml:space="preserve">»; форма обучения – заочная на </w:t>
      </w:r>
      <w:r w:rsidR="00861E2E" w:rsidRPr="00371907">
        <w:rPr>
          <w:sz w:val="24"/>
          <w:szCs w:val="24"/>
        </w:rPr>
        <w:t>2023/2024 учебный год, утвержденным приказом ректора от 27.03.2023 № 51</w:t>
      </w:r>
      <w:r w:rsidRPr="000A2E33">
        <w:rPr>
          <w:sz w:val="24"/>
          <w:szCs w:val="24"/>
          <w:lang w:eastAsia="en-US"/>
        </w:rPr>
        <w:t>.</w:t>
      </w:r>
    </w:p>
    <w:p w:rsidR="00A76E53" w:rsidRPr="000A2E33" w:rsidRDefault="00A76E53" w:rsidP="00E31E3E">
      <w:pPr>
        <w:widowControl/>
        <w:autoSpaceDE/>
        <w:autoSpaceDN/>
        <w:adjustRightInd/>
        <w:ind w:firstLine="709"/>
        <w:jc w:val="both"/>
        <w:rPr>
          <w:sz w:val="24"/>
          <w:szCs w:val="24"/>
        </w:rPr>
      </w:pPr>
      <w:r w:rsidRPr="000A2E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0A2E33">
        <w:rPr>
          <w:b/>
          <w:sz w:val="24"/>
          <w:szCs w:val="24"/>
        </w:rPr>
        <w:t>Б1.Б.</w:t>
      </w:r>
      <w:r w:rsidR="009167E9" w:rsidRPr="000A2E33">
        <w:rPr>
          <w:b/>
          <w:sz w:val="24"/>
          <w:szCs w:val="24"/>
        </w:rPr>
        <w:t xml:space="preserve">29 </w:t>
      </w:r>
      <w:r w:rsidR="009F4070" w:rsidRPr="000A2E33">
        <w:rPr>
          <w:b/>
          <w:sz w:val="24"/>
          <w:szCs w:val="24"/>
        </w:rPr>
        <w:t>«</w:t>
      </w:r>
      <w:r w:rsidR="009167E9" w:rsidRPr="000A2E33">
        <w:rPr>
          <w:b/>
          <w:sz w:val="24"/>
          <w:szCs w:val="24"/>
        </w:rPr>
        <w:t>Страхование</w:t>
      </w:r>
      <w:r w:rsidR="000B40A9" w:rsidRPr="000A2E33">
        <w:rPr>
          <w:b/>
          <w:sz w:val="24"/>
          <w:szCs w:val="24"/>
        </w:rPr>
        <w:t>» в</w:t>
      </w:r>
      <w:r w:rsidRPr="000A2E33">
        <w:rPr>
          <w:b/>
          <w:sz w:val="24"/>
          <w:szCs w:val="24"/>
        </w:rPr>
        <w:t xml:space="preserve"> тече</w:t>
      </w:r>
      <w:r w:rsidR="009F4070" w:rsidRPr="000A2E33">
        <w:rPr>
          <w:b/>
          <w:sz w:val="24"/>
          <w:szCs w:val="24"/>
        </w:rPr>
        <w:t>ние 20</w:t>
      </w:r>
      <w:r w:rsidR="006D1FC6">
        <w:rPr>
          <w:b/>
          <w:sz w:val="24"/>
          <w:szCs w:val="24"/>
        </w:rPr>
        <w:t>2</w:t>
      </w:r>
      <w:r w:rsidR="00861E2E">
        <w:rPr>
          <w:b/>
          <w:sz w:val="24"/>
          <w:szCs w:val="24"/>
        </w:rPr>
        <w:t>3</w:t>
      </w:r>
      <w:r w:rsidRPr="000A2E33">
        <w:rPr>
          <w:b/>
          <w:sz w:val="24"/>
          <w:szCs w:val="24"/>
        </w:rPr>
        <w:t>/2</w:t>
      </w:r>
      <w:r w:rsidR="006D1FC6">
        <w:rPr>
          <w:b/>
          <w:sz w:val="24"/>
          <w:szCs w:val="24"/>
        </w:rPr>
        <w:t>02</w:t>
      </w:r>
      <w:r w:rsidR="00861E2E">
        <w:rPr>
          <w:b/>
          <w:sz w:val="24"/>
          <w:szCs w:val="24"/>
        </w:rPr>
        <w:t>4</w:t>
      </w:r>
      <w:r w:rsidRPr="000A2E33">
        <w:rPr>
          <w:b/>
          <w:sz w:val="24"/>
          <w:szCs w:val="24"/>
        </w:rPr>
        <w:t xml:space="preserve"> учебного года:</w:t>
      </w:r>
    </w:p>
    <w:p w:rsidR="00A76E53" w:rsidRPr="000A2E33" w:rsidRDefault="00A76E53" w:rsidP="009F4070">
      <w:pPr>
        <w:ind w:firstLine="709"/>
        <w:jc w:val="both"/>
        <w:rPr>
          <w:sz w:val="24"/>
          <w:szCs w:val="24"/>
        </w:rPr>
      </w:pPr>
      <w:r w:rsidRPr="000A2E3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proofErr w:type="spellStart"/>
      <w:r w:rsidRPr="000A2E33">
        <w:rPr>
          <w:sz w:val="24"/>
          <w:szCs w:val="24"/>
        </w:rPr>
        <w:t>бакалавриата</w:t>
      </w:r>
      <w:proofErr w:type="spellEnd"/>
      <w:r w:rsidRPr="000A2E33">
        <w:rPr>
          <w:sz w:val="24"/>
          <w:szCs w:val="24"/>
        </w:rPr>
        <w:t xml:space="preserve">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w:t>
      </w:r>
      <w:proofErr w:type="spellStart"/>
      <w:r w:rsidR="00AE39C7" w:rsidRPr="000A2E33">
        <w:rPr>
          <w:rFonts w:eastAsia="Courier New"/>
          <w:sz w:val="24"/>
          <w:szCs w:val="24"/>
          <w:lang w:bidi="ru-RU"/>
        </w:rPr>
        <w:t>бакалавриата</w:t>
      </w:r>
      <w:proofErr w:type="spellEnd"/>
      <w:r w:rsidR="00AE39C7" w:rsidRPr="000A2E33">
        <w:rPr>
          <w:rFonts w:eastAsia="Courier New"/>
          <w:sz w:val="24"/>
          <w:szCs w:val="24"/>
          <w:lang w:bidi="ru-RU"/>
        </w:rPr>
        <w:t xml:space="preserve">) направленность (профиль): </w:t>
      </w:r>
      <w:r w:rsidR="00626E21">
        <w:rPr>
          <w:rFonts w:eastAsia="Courier New"/>
          <w:sz w:val="24"/>
          <w:szCs w:val="24"/>
          <w:lang w:bidi="ru-RU"/>
        </w:rPr>
        <w:t>Общий профиль</w:t>
      </w:r>
      <w:r w:rsidRPr="000A2E33">
        <w:rPr>
          <w:sz w:val="24"/>
          <w:szCs w:val="24"/>
        </w:rPr>
        <w:t xml:space="preserve">; </w:t>
      </w:r>
      <w:r w:rsidR="00D205A6" w:rsidRPr="000A2E33">
        <w:rPr>
          <w:sz w:val="24"/>
          <w:szCs w:val="24"/>
        </w:rPr>
        <w:t xml:space="preserve">вид учебной деятельности – программа академического </w:t>
      </w:r>
      <w:proofErr w:type="spellStart"/>
      <w:r w:rsidR="00D205A6" w:rsidRPr="000A2E33">
        <w:rPr>
          <w:sz w:val="24"/>
          <w:szCs w:val="24"/>
        </w:rPr>
        <w:t>бакалавриата</w:t>
      </w:r>
      <w:proofErr w:type="spellEnd"/>
      <w:r w:rsidR="00D205A6" w:rsidRPr="000A2E33">
        <w:rPr>
          <w:sz w:val="24"/>
          <w:szCs w:val="24"/>
        </w:rPr>
        <w:t xml:space="preserve">; виды профессиональной деятельности: </w:t>
      </w:r>
      <w:r w:rsidR="00D205A6" w:rsidRPr="000A2E33">
        <w:rPr>
          <w:rFonts w:eastAsia="Courier New"/>
          <w:sz w:val="24"/>
          <w:szCs w:val="24"/>
          <w:lang w:bidi="ru-RU"/>
        </w:rPr>
        <w:t>расчетно-экономическая, аналитическая, научно-исследовательская (основной)</w:t>
      </w:r>
      <w:r w:rsidR="00D205A6" w:rsidRPr="000A2E33">
        <w:rPr>
          <w:sz w:val="24"/>
          <w:szCs w:val="24"/>
        </w:rPr>
        <w:t>; педагогическая; учетная; расчетно-финансовая;</w:t>
      </w:r>
      <w:r w:rsidRPr="000A2E33">
        <w:rPr>
          <w:sz w:val="24"/>
          <w:szCs w:val="24"/>
        </w:rPr>
        <w:t xml:space="preserve"> </w:t>
      </w:r>
      <w:r w:rsidR="009F4070" w:rsidRPr="000A2E33">
        <w:rPr>
          <w:sz w:val="24"/>
          <w:szCs w:val="24"/>
        </w:rPr>
        <w:t>очная и заочная формы</w:t>
      </w:r>
      <w:r w:rsidRPr="000A2E3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22C97" w:rsidRPr="000A2E33">
        <w:rPr>
          <w:b/>
          <w:sz w:val="24"/>
          <w:szCs w:val="24"/>
        </w:rPr>
        <w:t>Страхование</w:t>
      </w:r>
      <w:r w:rsidRPr="000A2E33">
        <w:rPr>
          <w:sz w:val="24"/>
          <w:szCs w:val="24"/>
        </w:rPr>
        <w:t>» в тече</w:t>
      </w:r>
      <w:r w:rsidR="009F4070" w:rsidRPr="000A2E33">
        <w:rPr>
          <w:sz w:val="24"/>
          <w:szCs w:val="24"/>
        </w:rPr>
        <w:t>ние 20</w:t>
      </w:r>
      <w:r w:rsidR="006D1FC6">
        <w:rPr>
          <w:sz w:val="24"/>
          <w:szCs w:val="24"/>
        </w:rPr>
        <w:t>2</w:t>
      </w:r>
      <w:r w:rsidR="00861E2E">
        <w:rPr>
          <w:sz w:val="24"/>
          <w:szCs w:val="24"/>
        </w:rPr>
        <w:t>3</w:t>
      </w:r>
      <w:r w:rsidR="009F4070" w:rsidRPr="000A2E33">
        <w:rPr>
          <w:sz w:val="24"/>
          <w:szCs w:val="24"/>
        </w:rPr>
        <w:t>/20</w:t>
      </w:r>
      <w:r w:rsidR="006D1FC6">
        <w:rPr>
          <w:sz w:val="24"/>
          <w:szCs w:val="24"/>
        </w:rPr>
        <w:t>2</w:t>
      </w:r>
      <w:r w:rsidR="00861E2E">
        <w:rPr>
          <w:sz w:val="24"/>
          <w:szCs w:val="24"/>
        </w:rPr>
        <w:t>4</w:t>
      </w:r>
      <w:r w:rsidRPr="000A2E33">
        <w:rPr>
          <w:sz w:val="24"/>
          <w:szCs w:val="24"/>
        </w:rPr>
        <w:t xml:space="preserve"> учебного года.</w:t>
      </w:r>
    </w:p>
    <w:p w:rsidR="002933E5" w:rsidRPr="000A2E33" w:rsidRDefault="002933E5" w:rsidP="009F4070">
      <w:pPr>
        <w:suppressAutoHyphens/>
        <w:jc w:val="both"/>
        <w:rPr>
          <w:sz w:val="24"/>
          <w:szCs w:val="24"/>
        </w:rPr>
      </w:pPr>
    </w:p>
    <w:p w:rsidR="00BB70FB" w:rsidRPr="000A2E33"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0A2E33">
        <w:rPr>
          <w:rFonts w:ascii="Times New Roman" w:hAnsi="Times New Roman"/>
          <w:b/>
          <w:sz w:val="24"/>
          <w:szCs w:val="24"/>
        </w:rPr>
        <w:t>Наименование дисциплины:</w:t>
      </w:r>
      <w:r w:rsidR="00857FC8" w:rsidRPr="000A2E33">
        <w:rPr>
          <w:rFonts w:ascii="Times New Roman" w:hAnsi="Times New Roman"/>
          <w:b/>
          <w:sz w:val="24"/>
          <w:szCs w:val="24"/>
        </w:rPr>
        <w:t xml:space="preserve"> </w:t>
      </w:r>
      <w:r w:rsidR="000B40A9" w:rsidRPr="000A2E33">
        <w:rPr>
          <w:rFonts w:ascii="Times New Roman" w:hAnsi="Times New Roman"/>
          <w:b/>
          <w:bCs/>
          <w:sz w:val="24"/>
          <w:szCs w:val="24"/>
        </w:rPr>
        <w:t>Б1.Б.</w:t>
      </w:r>
      <w:r w:rsidR="009167E9" w:rsidRPr="000A2E33">
        <w:rPr>
          <w:rFonts w:ascii="Times New Roman" w:hAnsi="Times New Roman"/>
          <w:b/>
          <w:bCs/>
          <w:sz w:val="24"/>
          <w:szCs w:val="24"/>
        </w:rPr>
        <w:t>29</w:t>
      </w:r>
      <w:r w:rsidR="000B40A9" w:rsidRPr="000A2E33">
        <w:rPr>
          <w:rFonts w:ascii="Times New Roman" w:hAnsi="Times New Roman"/>
          <w:b/>
          <w:bCs/>
          <w:sz w:val="24"/>
          <w:szCs w:val="24"/>
        </w:rPr>
        <w:t xml:space="preserve"> </w:t>
      </w:r>
      <w:r w:rsidR="000B40A9" w:rsidRPr="000A2E33">
        <w:rPr>
          <w:rFonts w:ascii="Times New Roman" w:hAnsi="Times New Roman"/>
          <w:b/>
          <w:sz w:val="24"/>
          <w:szCs w:val="24"/>
        </w:rPr>
        <w:t>«</w:t>
      </w:r>
      <w:r w:rsidR="00E22C97" w:rsidRPr="000A2E33">
        <w:rPr>
          <w:rFonts w:ascii="Times New Roman" w:hAnsi="Times New Roman"/>
          <w:b/>
          <w:sz w:val="24"/>
          <w:szCs w:val="24"/>
        </w:rPr>
        <w:t>Страхование</w:t>
      </w:r>
      <w:r w:rsidR="000B40A9" w:rsidRPr="000A2E33">
        <w:rPr>
          <w:rFonts w:ascii="Times New Roman" w:hAnsi="Times New Roman"/>
          <w:b/>
          <w:sz w:val="24"/>
          <w:szCs w:val="24"/>
        </w:rPr>
        <w:t>»</w:t>
      </w:r>
    </w:p>
    <w:p w:rsidR="007F4B97" w:rsidRPr="000A2E33"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A2E33" w:rsidRDefault="002B6C87" w:rsidP="000B40A9">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0A2E33">
        <w:rPr>
          <w:rFonts w:eastAsia="Courier New"/>
          <w:b/>
          <w:sz w:val="24"/>
          <w:szCs w:val="24"/>
          <w:lang w:bidi="ru-RU"/>
        </w:rPr>
        <w:t xml:space="preserve">38.03.01 Экономика </w:t>
      </w:r>
      <w:r w:rsidR="00AE39C7" w:rsidRPr="000A2E33">
        <w:rPr>
          <w:rFonts w:eastAsia="Courier New"/>
          <w:sz w:val="24"/>
          <w:szCs w:val="24"/>
          <w:lang w:bidi="ru-RU"/>
        </w:rPr>
        <w:t xml:space="preserve">(уровень </w:t>
      </w:r>
      <w:proofErr w:type="spellStart"/>
      <w:r w:rsidR="00AE39C7" w:rsidRPr="000A2E33">
        <w:rPr>
          <w:rFonts w:eastAsia="Courier New"/>
          <w:sz w:val="24"/>
          <w:szCs w:val="24"/>
          <w:lang w:bidi="ru-RU"/>
        </w:rPr>
        <w:t>бакалавриата</w:t>
      </w:r>
      <w:proofErr w:type="spellEnd"/>
      <w:r w:rsidR="00AE39C7" w:rsidRPr="000A2E33">
        <w:rPr>
          <w:rFonts w:eastAsia="Courier New"/>
          <w:sz w:val="24"/>
          <w:szCs w:val="24"/>
          <w:lang w:bidi="ru-RU"/>
        </w:rPr>
        <w:t>)</w:t>
      </w:r>
      <w:r w:rsidR="000B40A9" w:rsidRPr="000A2E33">
        <w:rPr>
          <w:sz w:val="24"/>
          <w:szCs w:val="24"/>
        </w:rPr>
        <w:t xml:space="preserve">, утвержденного Приказом </w:t>
      </w:r>
      <w:proofErr w:type="spellStart"/>
      <w:r w:rsidR="000B40A9" w:rsidRPr="000A2E33">
        <w:rPr>
          <w:sz w:val="24"/>
          <w:szCs w:val="24"/>
        </w:rPr>
        <w:t>Минобрнауки</w:t>
      </w:r>
      <w:proofErr w:type="spellEnd"/>
      <w:r w:rsidR="000B40A9" w:rsidRPr="000A2E33">
        <w:rPr>
          <w:sz w:val="24"/>
          <w:szCs w:val="24"/>
        </w:rPr>
        <w:t xml:space="preserve"> России от 12.11.2015 № 1327 (зарегистрирован в Минюсте России 30.11.2015 N 39906)</w:t>
      </w:r>
      <w:r w:rsidRPr="000A2E33">
        <w:rPr>
          <w:rFonts w:eastAsia="Calibri"/>
          <w:sz w:val="24"/>
          <w:szCs w:val="24"/>
          <w:lang w:eastAsia="en-US"/>
        </w:rPr>
        <w:t>, при разработке основной профессиональной образовательной программы (</w:t>
      </w:r>
      <w:r w:rsidRPr="000A2E33">
        <w:rPr>
          <w:rFonts w:eastAsia="Calibri"/>
          <w:i/>
          <w:sz w:val="24"/>
          <w:szCs w:val="24"/>
          <w:lang w:eastAsia="en-US"/>
        </w:rPr>
        <w:t>далее - ОПОП</w:t>
      </w:r>
      <w:r w:rsidRPr="000A2E33">
        <w:rPr>
          <w:rFonts w:eastAsia="Calibri"/>
          <w:sz w:val="24"/>
          <w:szCs w:val="24"/>
          <w:lang w:eastAsia="en-US"/>
        </w:rPr>
        <w:t xml:space="preserve">) </w:t>
      </w:r>
      <w:proofErr w:type="spellStart"/>
      <w:r w:rsidR="0033546E" w:rsidRPr="000A2E33">
        <w:rPr>
          <w:rFonts w:eastAsia="Calibri"/>
          <w:sz w:val="24"/>
          <w:szCs w:val="24"/>
          <w:lang w:eastAsia="en-US"/>
        </w:rPr>
        <w:t>бакалавриата</w:t>
      </w:r>
      <w:proofErr w:type="spellEnd"/>
      <w:r w:rsidR="0033546E" w:rsidRPr="000A2E33">
        <w:rPr>
          <w:rFonts w:eastAsia="Calibri"/>
          <w:sz w:val="24"/>
          <w:szCs w:val="24"/>
          <w:lang w:eastAsia="en-US"/>
        </w:rPr>
        <w:t xml:space="preserve"> определены возможности Академии в формировании компетенций выпускников.</w:t>
      </w:r>
    </w:p>
    <w:p w:rsidR="00BB6C9A"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ab/>
      </w:r>
    </w:p>
    <w:p w:rsidR="00793F01" w:rsidRPr="000A2E33" w:rsidRDefault="0033546E" w:rsidP="00A76E53">
      <w:pPr>
        <w:widowControl/>
        <w:tabs>
          <w:tab w:val="left" w:pos="708"/>
        </w:tabs>
        <w:autoSpaceDE/>
        <w:adjustRightInd/>
        <w:ind w:firstLine="709"/>
        <w:jc w:val="both"/>
        <w:rPr>
          <w:rFonts w:eastAsia="Calibri"/>
          <w:sz w:val="24"/>
          <w:szCs w:val="24"/>
          <w:lang w:eastAsia="en-US"/>
        </w:rPr>
      </w:pPr>
      <w:r w:rsidRPr="000A2E33">
        <w:rPr>
          <w:rFonts w:eastAsia="Calibri"/>
          <w:sz w:val="24"/>
          <w:szCs w:val="24"/>
          <w:lang w:eastAsia="en-US"/>
        </w:rPr>
        <w:t xml:space="preserve">Процесс изучения дисциплины </w:t>
      </w:r>
      <w:r w:rsidR="00BB6C9A" w:rsidRPr="000A2E33">
        <w:rPr>
          <w:rFonts w:eastAsia="Calibri"/>
          <w:b/>
          <w:sz w:val="24"/>
          <w:szCs w:val="24"/>
          <w:lang w:eastAsia="en-US"/>
        </w:rPr>
        <w:t>«</w:t>
      </w:r>
      <w:r w:rsidR="00E22C97" w:rsidRPr="000A2E33">
        <w:rPr>
          <w:b/>
          <w:sz w:val="24"/>
          <w:szCs w:val="24"/>
        </w:rPr>
        <w:t>Страхование</w:t>
      </w:r>
      <w:r w:rsidR="00BB6C9A" w:rsidRPr="000A2E33">
        <w:rPr>
          <w:rFonts w:eastAsia="Calibri"/>
          <w:sz w:val="24"/>
          <w:szCs w:val="24"/>
          <w:lang w:eastAsia="en-US"/>
        </w:rPr>
        <w:t xml:space="preserve">» </w:t>
      </w:r>
      <w:r w:rsidRPr="000A2E33">
        <w:rPr>
          <w:rFonts w:eastAsia="Calibri"/>
          <w:sz w:val="24"/>
          <w:szCs w:val="24"/>
          <w:lang w:eastAsia="en-US"/>
        </w:rPr>
        <w:t xml:space="preserve">направлен на формирование следующих компетенций: </w:t>
      </w:r>
      <w:r w:rsidR="002B6C87" w:rsidRPr="000A2E33">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0A2E33" w:rsidTr="00330957">
        <w:tc>
          <w:tcPr>
            <w:tcW w:w="3049"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Результаты освоения ОПОП (содержание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1595"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компетенции</w:t>
            </w:r>
          </w:p>
        </w:tc>
        <w:tc>
          <w:tcPr>
            <w:tcW w:w="4927" w:type="dxa"/>
            <w:vAlign w:val="center"/>
          </w:tcPr>
          <w:p w:rsidR="00A76E53"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Перечень планируемых результатов </w:t>
            </w:r>
          </w:p>
          <w:p w:rsidR="00793F01" w:rsidRPr="000A2E33" w:rsidRDefault="00793F01"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обучения по дисциплине</w:t>
            </w:r>
          </w:p>
        </w:tc>
      </w:tr>
      <w:tr w:rsidR="00D205A6" w:rsidRPr="000A2E33" w:rsidTr="00E31E3E">
        <w:tc>
          <w:tcPr>
            <w:tcW w:w="3049" w:type="dxa"/>
            <w:vAlign w:val="center"/>
          </w:tcPr>
          <w:p w:rsidR="00D205A6" w:rsidRPr="000A2E33" w:rsidRDefault="00D205A6" w:rsidP="00D205A6">
            <w:pPr>
              <w:jc w:val="both"/>
              <w:rPr>
                <w:sz w:val="24"/>
                <w:szCs w:val="24"/>
              </w:rPr>
            </w:pPr>
            <w:r w:rsidRPr="000A2E33">
              <w:rPr>
                <w:sz w:val="24"/>
                <w:szCs w:val="24"/>
              </w:rPr>
              <w:t>способностью осуществлять сбор, анализ и обработку данных, необходимых для решения профессиональных задач</w:t>
            </w:r>
          </w:p>
          <w:p w:rsidR="00D205A6" w:rsidRPr="000A2E33" w:rsidRDefault="00D205A6" w:rsidP="00D205A6">
            <w:pPr>
              <w:tabs>
                <w:tab w:val="left" w:pos="708"/>
              </w:tabs>
              <w:jc w:val="center"/>
              <w:rPr>
                <w:rFonts w:eastAsia="Calibri"/>
                <w:sz w:val="24"/>
                <w:szCs w:val="24"/>
                <w:lang w:eastAsia="en-US"/>
              </w:rPr>
            </w:pPr>
          </w:p>
        </w:tc>
        <w:tc>
          <w:tcPr>
            <w:tcW w:w="1595" w:type="dxa"/>
            <w:vAlign w:val="center"/>
          </w:tcPr>
          <w:p w:rsidR="00D205A6" w:rsidRPr="000A2E33" w:rsidRDefault="00D205A6" w:rsidP="00D205A6">
            <w:pPr>
              <w:tabs>
                <w:tab w:val="left" w:pos="708"/>
              </w:tabs>
              <w:jc w:val="center"/>
              <w:rPr>
                <w:rFonts w:eastAsia="Calibri"/>
                <w:sz w:val="24"/>
                <w:szCs w:val="24"/>
                <w:lang w:eastAsia="en-US"/>
              </w:rPr>
            </w:pPr>
            <w:r w:rsidRPr="000A2E33">
              <w:rPr>
                <w:rFonts w:eastAsia="Calibri"/>
                <w:sz w:val="24"/>
                <w:szCs w:val="24"/>
                <w:lang w:eastAsia="en-US"/>
              </w:rPr>
              <w:t>ОПК-2</w:t>
            </w:r>
          </w:p>
        </w:tc>
        <w:tc>
          <w:tcPr>
            <w:tcW w:w="4927" w:type="dxa"/>
            <w:vAlign w:val="center"/>
          </w:tcPr>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Знать </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порядок сбора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widowControl/>
              <w:numPr>
                <w:ilvl w:val="0"/>
                <w:numId w:val="12"/>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теоретические основы анализа и обработки </w:t>
            </w:r>
            <w:r w:rsidRPr="000A2E33">
              <w:rPr>
                <w:sz w:val="24"/>
                <w:szCs w:val="24"/>
              </w:rPr>
              <w:t>данных,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i/>
                <w:sz w:val="24"/>
                <w:szCs w:val="24"/>
                <w:lang w:eastAsia="en-US"/>
              </w:rPr>
            </w:pPr>
            <w:r w:rsidRPr="000A2E33">
              <w:rPr>
                <w:rFonts w:eastAsia="Calibri"/>
                <w:i/>
                <w:sz w:val="24"/>
                <w:szCs w:val="24"/>
                <w:lang w:eastAsia="en-US"/>
              </w:rPr>
              <w:t xml:space="preserve">Уметь </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sz w:val="24"/>
                <w:szCs w:val="24"/>
              </w:rPr>
              <w:t>осуществлять подбор данных, необходимых для оценки массовых явлений;</w:t>
            </w:r>
          </w:p>
          <w:p w:rsidR="00D205A6" w:rsidRPr="000A2E33" w:rsidRDefault="00D205A6" w:rsidP="00D205A6">
            <w:pPr>
              <w:widowControl/>
              <w:numPr>
                <w:ilvl w:val="0"/>
                <w:numId w:val="3"/>
              </w:numPr>
              <w:tabs>
                <w:tab w:val="left" w:pos="318"/>
              </w:tabs>
              <w:autoSpaceDE/>
              <w:adjustRightInd/>
              <w:ind w:left="0" w:firstLine="34"/>
              <w:rPr>
                <w:rFonts w:eastAsia="Calibri"/>
                <w:i/>
                <w:sz w:val="24"/>
                <w:szCs w:val="24"/>
                <w:lang w:eastAsia="en-US"/>
              </w:rPr>
            </w:pPr>
            <w:r w:rsidRPr="000A2E33">
              <w:rPr>
                <w:rFonts w:eastAsia="Calibri"/>
                <w:sz w:val="24"/>
                <w:szCs w:val="24"/>
                <w:lang w:eastAsia="en-US"/>
              </w:rPr>
              <w:t xml:space="preserve">анализировать и обрабатывать </w:t>
            </w:r>
            <w:r w:rsidRPr="000A2E33">
              <w:rPr>
                <w:sz w:val="24"/>
                <w:szCs w:val="24"/>
              </w:rPr>
              <w:t>данные, необходимых для оценки массовых явлений</w:t>
            </w:r>
            <w:r w:rsidRPr="000A2E33">
              <w:rPr>
                <w:rFonts w:eastAsia="Calibri"/>
                <w:sz w:val="24"/>
                <w:szCs w:val="24"/>
                <w:lang w:eastAsia="en-US"/>
              </w:rPr>
              <w:t>;</w:t>
            </w:r>
          </w:p>
          <w:p w:rsidR="00D205A6" w:rsidRPr="000A2E33" w:rsidRDefault="00D205A6" w:rsidP="00D205A6">
            <w:pPr>
              <w:tabs>
                <w:tab w:val="left" w:pos="318"/>
              </w:tabs>
              <w:ind w:firstLine="34"/>
              <w:rPr>
                <w:rFonts w:eastAsia="Calibri"/>
                <w:i/>
                <w:sz w:val="24"/>
                <w:szCs w:val="24"/>
                <w:lang w:eastAsia="en-US"/>
              </w:rPr>
            </w:pPr>
          </w:p>
          <w:p w:rsidR="00D205A6" w:rsidRPr="000A2E33" w:rsidRDefault="00D205A6" w:rsidP="00D205A6">
            <w:pPr>
              <w:tabs>
                <w:tab w:val="left" w:pos="318"/>
              </w:tabs>
              <w:ind w:firstLine="34"/>
              <w:rPr>
                <w:rFonts w:eastAsia="Calibri"/>
                <w:sz w:val="24"/>
                <w:szCs w:val="24"/>
                <w:lang w:eastAsia="en-US"/>
              </w:rPr>
            </w:pPr>
            <w:r w:rsidRPr="000A2E33">
              <w:rPr>
                <w:rFonts w:eastAsia="Calibri"/>
                <w:i/>
                <w:sz w:val="24"/>
                <w:szCs w:val="24"/>
                <w:lang w:eastAsia="en-US"/>
              </w:rPr>
              <w:t>Владеть</w:t>
            </w:r>
            <w:r w:rsidRPr="000A2E33">
              <w:rPr>
                <w:rFonts w:eastAsia="Calibri"/>
                <w:sz w:val="24"/>
                <w:szCs w:val="24"/>
                <w:lang w:eastAsia="en-US"/>
              </w:rPr>
              <w:t xml:space="preserve"> </w:t>
            </w:r>
          </w:p>
          <w:p w:rsidR="00890358"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навыками сбора</w:t>
            </w:r>
            <w:r w:rsidRPr="000A2E33">
              <w:rPr>
                <w:sz w:val="24"/>
                <w:szCs w:val="24"/>
              </w:rPr>
              <w:t xml:space="preserve"> данных, необходимых для оценки массовых явлений</w:t>
            </w:r>
            <w:r w:rsidRPr="000A2E33">
              <w:rPr>
                <w:rFonts w:eastAsia="Calibri"/>
                <w:sz w:val="24"/>
                <w:szCs w:val="24"/>
                <w:lang w:eastAsia="en-US"/>
              </w:rPr>
              <w:t>;</w:t>
            </w:r>
          </w:p>
          <w:p w:rsidR="00D205A6" w:rsidRPr="000A2E33" w:rsidRDefault="00D205A6" w:rsidP="00890358">
            <w:pPr>
              <w:widowControl/>
              <w:numPr>
                <w:ilvl w:val="0"/>
                <w:numId w:val="3"/>
              </w:numPr>
              <w:tabs>
                <w:tab w:val="left" w:pos="318"/>
              </w:tabs>
              <w:autoSpaceDE/>
              <w:adjustRightInd/>
              <w:ind w:left="0" w:firstLine="34"/>
              <w:rPr>
                <w:rFonts w:eastAsia="Calibri"/>
                <w:sz w:val="24"/>
                <w:szCs w:val="24"/>
                <w:lang w:eastAsia="en-US"/>
              </w:rPr>
            </w:pPr>
            <w:r w:rsidRPr="000A2E33">
              <w:rPr>
                <w:rFonts w:eastAsia="Calibri"/>
                <w:sz w:val="24"/>
                <w:szCs w:val="24"/>
                <w:lang w:eastAsia="en-US"/>
              </w:rPr>
              <w:t xml:space="preserve">методами анализа и обработки </w:t>
            </w:r>
            <w:r w:rsidRPr="000A2E33">
              <w:rPr>
                <w:sz w:val="24"/>
                <w:szCs w:val="24"/>
              </w:rPr>
              <w:t>данных, необходимых для оценки массовых явлений</w:t>
            </w:r>
          </w:p>
        </w:tc>
      </w:tr>
    </w:tbl>
    <w:p w:rsidR="00793F01" w:rsidRPr="000A2E33" w:rsidRDefault="00793F01" w:rsidP="009F4070">
      <w:pPr>
        <w:widowControl/>
        <w:tabs>
          <w:tab w:val="left" w:pos="708"/>
        </w:tabs>
        <w:autoSpaceDE/>
        <w:adjustRightInd/>
        <w:jc w:val="both"/>
        <w:rPr>
          <w:rFonts w:eastAsia="Calibri"/>
          <w:sz w:val="24"/>
          <w:szCs w:val="24"/>
          <w:lang w:eastAsia="en-US"/>
        </w:rPr>
      </w:pPr>
    </w:p>
    <w:p w:rsidR="007F4B97" w:rsidRPr="000A2E33"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0A2E33">
        <w:rPr>
          <w:rFonts w:ascii="Times New Roman" w:hAnsi="Times New Roman"/>
          <w:b/>
          <w:sz w:val="24"/>
          <w:szCs w:val="24"/>
        </w:rPr>
        <w:lastRenderedPageBreak/>
        <w:t>Указание места дисциплины в структуре образовательной программы</w:t>
      </w:r>
    </w:p>
    <w:p w:rsidR="00027D2C" w:rsidRPr="000A2E33" w:rsidRDefault="007F4B97" w:rsidP="00A76E53">
      <w:pPr>
        <w:widowControl/>
        <w:tabs>
          <w:tab w:val="left" w:pos="708"/>
        </w:tabs>
        <w:autoSpaceDE/>
        <w:adjustRightInd/>
        <w:ind w:firstLine="709"/>
        <w:jc w:val="both"/>
        <w:rPr>
          <w:rFonts w:eastAsia="Calibri"/>
          <w:sz w:val="24"/>
          <w:szCs w:val="24"/>
          <w:lang w:eastAsia="en-US"/>
        </w:rPr>
      </w:pPr>
      <w:r w:rsidRPr="000A2E33">
        <w:rPr>
          <w:sz w:val="24"/>
          <w:szCs w:val="24"/>
        </w:rPr>
        <w:t xml:space="preserve">Дисциплина </w:t>
      </w:r>
      <w:r w:rsidR="001F3561" w:rsidRPr="000A2E33">
        <w:rPr>
          <w:b/>
          <w:bCs/>
          <w:sz w:val="24"/>
          <w:szCs w:val="24"/>
        </w:rPr>
        <w:t>Б1.Б.</w:t>
      </w:r>
      <w:r w:rsidR="009167E9" w:rsidRPr="000A2E33">
        <w:rPr>
          <w:b/>
          <w:bCs/>
          <w:sz w:val="24"/>
          <w:szCs w:val="24"/>
        </w:rPr>
        <w:t>29</w:t>
      </w:r>
      <w:r w:rsidR="001F3561" w:rsidRPr="000A2E33">
        <w:rPr>
          <w:b/>
          <w:bCs/>
          <w:sz w:val="24"/>
          <w:szCs w:val="24"/>
        </w:rPr>
        <w:t xml:space="preserve"> </w:t>
      </w:r>
      <w:r w:rsidR="001F3561" w:rsidRPr="000A2E33">
        <w:rPr>
          <w:b/>
          <w:sz w:val="24"/>
          <w:szCs w:val="24"/>
        </w:rPr>
        <w:t>«</w:t>
      </w:r>
      <w:r w:rsidR="00B0398C" w:rsidRPr="000A2E33">
        <w:rPr>
          <w:b/>
          <w:sz w:val="24"/>
          <w:szCs w:val="24"/>
        </w:rPr>
        <w:t>Страхование</w:t>
      </w:r>
      <w:r w:rsidR="00AA2A29" w:rsidRPr="000A2E33">
        <w:rPr>
          <w:sz w:val="24"/>
          <w:szCs w:val="24"/>
        </w:rPr>
        <w:t>»</w:t>
      </w:r>
      <w:r w:rsidRPr="000A2E33">
        <w:rPr>
          <w:sz w:val="24"/>
          <w:szCs w:val="24"/>
        </w:rPr>
        <w:t xml:space="preserve"> </w:t>
      </w:r>
      <w:r w:rsidRPr="000A2E33">
        <w:rPr>
          <w:rFonts w:eastAsia="Calibri"/>
          <w:sz w:val="24"/>
          <w:szCs w:val="24"/>
          <w:lang w:eastAsia="en-US"/>
        </w:rPr>
        <w:t xml:space="preserve">является дисциплиной базовой части </w:t>
      </w:r>
      <w:r w:rsidR="00027D2C" w:rsidRPr="000A2E33">
        <w:rPr>
          <w:rFonts w:eastAsia="Calibri"/>
          <w:sz w:val="24"/>
          <w:szCs w:val="24"/>
          <w:lang w:eastAsia="en-US"/>
        </w:rPr>
        <w:t xml:space="preserve">блока </w:t>
      </w:r>
      <w:r w:rsidR="00AC48D1" w:rsidRPr="000A2E33">
        <w:rPr>
          <w:rFonts w:eastAsia="Calibri"/>
          <w:sz w:val="24"/>
          <w:szCs w:val="24"/>
          <w:lang w:eastAsia="en-US"/>
        </w:rPr>
        <w:t>Б</w:t>
      </w:r>
      <w:r w:rsidR="00027D2C" w:rsidRPr="000A2E33">
        <w:rPr>
          <w:rFonts w:eastAsia="Calibri"/>
          <w:sz w:val="24"/>
          <w:szCs w:val="24"/>
          <w:lang w:eastAsia="en-US"/>
        </w:rPr>
        <w:t>1</w:t>
      </w:r>
      <w:r w:rsidR="00AC48D1" w:rsidRPr="000A2E33">
        <w:rPr>
          <w:rFonts w:eastAsia="Calibri"/>
          <w:sz w:val="24"/>
          <w:szCs w:val="24"/>
          <w:lang w:eastAsia="en-US"/>
        </w:rPr>
        <w:t>.</w:t>
      </w:r>
    </w:p>
    <w:p w:rsidR="00027D2C" w:rsidRPr="000A2E3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0A2E33" w:rsidTr="00330957">
        <w:tc>
          <w:tcPr>
            <w:tcW w:w="1196"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Код</w:t>
            </w:r>
          </w:p>
          <w:p w:rsidR="00705FB5" w:rsidRPr="000A2E33" w:rsidRDefault="00705FB5" w:rsidP="00330957">
            <w:pPr>
              <w:widowControl/>
              <w:tabs>
                <w:tab w:val="left" w:pos="708"/>
              </w:tabs>
              <w:autoSpaceDE/>
              <w:adjustRightInd/>
              <w:jc w:val="center"/>
              <w:rPr>
                <w:rFonts w:eastAsia="Calibri"/>
                <w:sz w:val="24"/>
                <w:szCs w:val="24"/>
                <w:lang w:eastAsia="en-US"/>
              </w:rPr>
            </w:pPr>
            <w:proofErr w:type="spellStart"/>
            <w:r w:rsidRPr="000A2E33">
              <w:rPr>
                <w:rFonts w:eastAsia="Calibri"/>
                <w:sz w:val="24"/>
                <w:szCs w:val="24"/>
                <w:lang w:eastAsia="en-US"/>
              </w:rPr>
              <w:t>дисцип-лины</w:t>
            </w:r>
            <w:proofErr w:type="spellEnd"/>
          </w:p>
        </w:tc>
        <w:tc>
          <w:tcPr>
            <w:tcW w:w="2494"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w:t>
            </w:r>
          </w:p>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дисциплины</w:t>
            </w: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Содержательно-логические связи</w:t>
            </w:r>
          </w:p>
        </w:tc>
        <w:tc>
          <w:tcPr>
            <w:tcW w:w="1185" w:type="dxa"/>
            <w:vMerge w:val="restart"/>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 xml:space="preserve">Коды </w:t>
            </w:r>
            <w:proofErr w:type="spellStart"/>
            <w:r w:rsidRPr="000A2E33">
              <w:rPr>
                <w:rFonts w:eastAsia="Calibri"/>
                <w:sz w:val="24"/>
                <w:szCs w:val="24"/>
                <w:lang w:eastAsia="en-US"/>
              </w:rPr>
              <w:t>форми-руемых</w:t>
            </w:r>
            <w:proofErr w:type="spellEnd"/>
            <w:r w:rsidRPr="000A2E33">
              <w:rPr>
                <w:rFonts w:eastAsia="Calibri"/>
                <w:sz w:val="24"/>
                <w:szCs w:val="24"/>
                <w:lang w:eastAsia="en-US"/>
              </w:rPr>
              <w:t xml:space="preserve"> </w:t>
            </w:r>
            <w:proofErr w:type="spellStart"/>
            <w:r w:rsidRPr="000A2E33">
              <w:rPr>
                <w:rFonts w:eastAsia="Calibri"/>
                <w:sz w:val="24"/>
                <w:szCs w:val="24"/>
                <w:lang w:eastAsia="en-US"/>
              </w:rPr>
              <w:t>компе-тенций</w:t>
            </w:r>
            <w:proofErr w:type="spellEnd"/>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Наименование дисциплин, практик</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705FB5" w:rsidRPr="000A2E33" w:rsidTr="00330957">
        <w:tc>
          <w:tcPr>
            <w:tcW w:w="1196"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A2E33" w:rsidRDefault="00760720" w:rsidP="00760720">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A2E33" w:rsidRDefault="00705FB5" w:rsidP="00330957">
            <w:pPr>
              <w:widowControl/>
              <w:tabs>
                <w:tab w:val="left" w:pos="708"/>
              </w:tabs>
              <w:autoSpaceDE/>
              <w:adjustRightInd/>
              <w:jc w:val="center"/>
              <w:rPr>
                <w:rFonts w:eastAsia="Calibri"/>
                <w:sz w:val="24"/>
                <w:szCs w:val="24"/>
                <w:lang w:eastAsia="en-US"/>
              </w:rPr>
            </w:pPr>
            <w:r w:rsidRPr="000A2E3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A2E33" w:rsidRDefault="00705FB5" w:rsidP="00330957">
            <w:pPr>
              <w:widowControl/>
              <w:tabs>
                <w:tab w:val="left" w:pos="708"/>
              </w:tabs>
              <w:autoSpaceDE/>
              <w:adjustRightInd/>
              <w:jc w:val="both"/>
              <w:rPr>
                <w:rFonts w:eastAsia="Calibri"/>
                <w:sz w:val="24"/>
                <w:szCs w:val="24"/>
                <w:lang w:eastAsia="en-US"/>
              </w:rPr>
            </w:pPr>
          </w:p>
        </w:tc>
      </w:tr>
      <w:tr w:rsidR="00DA3FFC" w:rsidRPr="000A2E33" w:rsidTr="00330957">
        <w:tc>
          <w:tcPr>
            <w:tcW w:w="1196" w:type="dxa"/>
            <w:vAlign w:val="center"/>
          </w:tcPr>
          <w:p w:rsidR="00DA3FFC" w:rsidRPr="000A2E33" w:rsidRDefault="001F3561" w:rsidP="00AF736C">
            <w:pPr>
              <w:widowControl/>
              <w:tabs>
                <w:tab w:val="left" w:pos="708"/>
              </w:tabs>
              <w:autoSpaceDE/>
              <w:adjustRightInd/>
              <w:jc w:val="both"/>
              <w:rPr>
                <w:rFonts w:eastAsia="Calibri"/>
                <w:sz w:val="24"/>
                <w:szCs w:val="24"/>
                <w:lang w:eastAsia="en-US"/>
              </w:rPr>
            </w:pPr>
            <w:r w:rsidRPr="000A2E33">
              <w:rPr>
                <w:bCs/>
                <w:sz w:val="24"/>
                <w:szCs w:val="24"/>
              </w:rPr>
              <w:t>Б1.Б.</w:t>
            </w:r>
            <w:r w:rsidR="00AF736C" w:rsidRPr="000A2E33">
              <w:rPr>
                <w:bCs/>
                <w:sz w:val="24"/>
                <w:szCs w:val="24"/>
              </w:rPr>
              <w:t>29</w:t>
            </w:r>
          </w:p>
        </w:tc>
        <w:tc>
          <w:tcPr>
            <w:tcW w:w="2494" w:type="dxa"/>
            <w:vAlign w:val="center"/>
          </w:tcPr>
          <w:p w:rsidR="00DA3FFC" w:rsidRPr="000A2E33" w:rsidRDefault="00E22C97" w:rsidP="00330957">
            <w:pPr>
              <w:widowControl/>
              <w:tabs>
                <w:tab w:val="left" w:pos="708"/>
              </w:tabs>
              <w:autoSpaceDE/>
              <w:adjustRightInd/>
              <w:jc w:val="both"/>
              <w:rPr>
                <w:rFonts w:eastAsia="Calibri"/>
                <w:sz w:val="24"/>
                <w:szCs w:val="24"/>
                <w:lang w:eastAsia="en-US"/>
              </w:rPr>
            </w:pPr>
            <w:r w:rsidRPr="000A2E33">
              <w:rPr>
                <w:sz w:val="24"/>
                <w:szCs w:val="24"/>
              </w:rPr>
              <w:t>Страхование</w:t>
            </w:r>
          </w:p>
        </w:tc>
        <w:tc>
          <w:tcPr>
            <w:tcW w:w="2232" w:type="dxa"/>
            <w:vAlign w:val="center"/>
          </w:tcPr>
          <w:p w:rsidR="00F40FEC" w:rsidRPr="000A2E33" w:rsidRDefault="00760720" w:rsidP="00D205A6">
            <w:pPr>
              <w:widowControl/>
              <w:tabs>
                <w:tab w:val="left" w:pos="708"/>
              </w:tabs>
              <w:autoSpaceDE/>
              <w:adjustRightInd/>
              <w:jc w:val="center"/>
              <w:rPr>
                <w:rFonts w:eastAsia="Calibri"/>
                <w:sz w:val="24"/>
                <w:szCs w:val="24"/>
                <w:lang w:eastAsia="en-US"/>
              </w:rPr>
            </w:pPr>
            <w:r w:rsidRPr="000A2E33">
              <w:rPr>
                <w:sz w:val="24"/>
                <w:szCs w:val="24"/>
              </w:rPr>
              <w:t xml:space="preserve">Успешное </w:t>
            </w:r>
            <w:r w:rsidR="00AF736C" w:rsidRPr="000A2E33">
              <w:rPr>
                <w:sz w:val="24"/>
                <w:szCs w:val="24"/>
              </w:rPr>
              <w:t>о</w:t>
            </w:r>
            <w:r w:rsidRPr="000A2E33">
              <w:rPr>
                <w:sz w:val="24"/>
                <w:szCs w:val="24"/>
              </w:rPr>
              <w:t xml:space="preserve">своение программы учебного предмета: </w:t>
            </w:r>
            <w:r w:rsidR="009167E9" w:rsidRPr="000A2E33">
              <w:rPr>
                <w:sz w:val="24"/>
                <w:szCs w:val="24"/>
              </w:rPr>
              <w:t xml:space="preserve">Микроэкономика, </w:t>
            </w:r>
            <w:r w:rsidR="00D205A6" w:rsidRPr="000A2E33">
              <w:rPr>
                <w:sz w:val="24"/>
                <w:szCs w:val="24"/>
              </w:rPr>
              <w:t>М</w:t>
            </w:r>
            <w:r w:rsidR="009167E9" w:rsidRPr="000A2E33">
              <w:rPr>
                <w:sz w:val="24"/>
                <w:szCs w:val="24"/>
              </w:rPr>
              <w:t>акроэкономика.</w:t>
            </w:r>
          </w:p>
        </w:tc>
        <w:tc>
          <w:tcPr>
            <w:tcW w:w="2464" w:type="dxa"/>
            <w:vAlign w:val="center"/>
          </w:tcPr>
          <w:p w:rsidR="00E762A2" w:rsidRPr="000A2E33" w:rsidRDefault="005A0D9E" w:rsidP="00E762A2">
            <w:pPr>
              <w:jc w:val="both"/>
              <w:rPr>
                <w:sz w:val="24"/>
                <w:szCs w:val="24"/>
              </w:rPr>
            </w:pPr>
            <w:r w:rsidRPr="000A2E33">
              <w:rPr>
                <w:sz w:val="24"/>
                <w:szCs w:val="24"/>
              </w:rPr>
              <w:t xml:space="preserve"> </w:t>
            </w:r>
            <w:r w:rsidR="00E762A2" w:rsidRPr="000A2E33">
              <w:rPr>
                <w:sz w:val="24"/>
                <w:szCs w:val="24"/>
              </w:rPr>
              <w:t>Защита выпускной квалификационной работы, включая подготовку к процедуре защиты и процедуру защиты</w:t>
            </w:r>
          </w:p>
          <w:p w:rsidR="00E762A2" w:rsidRPr="000A2E33" w:rsidRDefault="00E762A2" w:rsidP="00E762A2">
            <w:pPr>
              <w:widowControl/>
              <w:tabs>
                <w:tab w:val="left" w:pos="708"/>
              </w:tabs>
              <w:autoSpaceDE/>
              <w:adjustRightInd/>
              <w:jc w:val="both"/>
              <w:rPr>
                <w:rFonts w:eastAsia="Calibri"/>
                <w:sz w:val="24"/>
                <w:szCs w:val="24"/>
                <w:lang w:eastAsia="en-US"/>
              </w:rPr>
            </w:pPr>
          </w:p>
          <w:p w:rsidR="001D76EA" w:rsidRPr="000A2E33" w:rsidRDefault="001D76EA" w:rsidP="009167E9">
            <w:pPr>
              <w:widowControl/>
              <w:tabs>
                <w:tab w:val="left" w:pos="708"/>
              </w:tabs>
              <w:autoSpaceDE/>
              <w:adjustRightInd/>
              <w:jc w:val="both"/>
              <w:rPr>
                <w:rFonts w:eastAsia="Calibri"/>
                <w:sz w:val="24"/>
                <w:szCs w:val="24"/>
                <w:lang w:eastAsia="en-US"/>
              </w:rPr>
            </w:pPr>
          </w:p>
        </w:tc>
        <w:tc>
          <w:tcPr>
            <w:tcW w:w="1185" w:type="dxa"/>
            <w:vAlign w:val="center"/>
          </w:tcPr>
          <w:p w:rsidR="00D205A6" w:rsidRPr="000A2E33" w:rsidRDefault="00D205A6" w:rsidP="001F3561">
            <w:pPr>
              <w:widowControl/>
              <w:tabs>
                <w:tab w:val="left" w:pos="708"/>
              </w:tabs>
              <w:autoSpaceDE/>
              <w:adjustRightInd/>
              <w:jc w:val="both"/>
              <w:rPr>
                <w:rFonts w:eastAsia="Calibri"/>
                <w:sz w:val="24"/>
                <w:szCs w:val="24"/>
                <w:lang w:eastAsia="en-US"/>
              </w:rPr>
            </w:pPr>
            <w:r w:rsidRPr="000A2E33">
              <w:rPr>
                <w:rFonts w:eastAsia="Calibri"/>
                <w:sz w:val="24"/>
                <w:szCs w:val="24"/>
                <w:lang w:eastAsia="en-US"/>
              </w:rPr>
              <w:t>ОПК-2</w:t>
            </w:r>
          </w:p>
          <w:p w:rsidR="002B6C87" w:rsidRPr="000A2E33" w:rsidRDefault="002B6C87" w:rsidP="001F3561">
            <w:pPr>
              <w:widowControl/>
              <w:tabs>
                <w:tab w:val="left" w:pos="708"/>
              </w:tabs>
              <w:autoSpaceDE/>
              <w:adjustRightInd/>
              <w:jc w:val="both"/>
              <w:rPr>
                <w:rFonts w:eastAsia="Calibri"/>
                <w:sz w:val="24"/>
                <w:szCs w:val="24"/>
                <w:lang w:eastAsia="en-US"/>
              </w:rPr>
            </w:pPr>
          </w:p>
        </w:tc>
      </w:tr>
    </w:tbl>
    <w:p w:rsidR="00D02EB8" w:rsidRPr="000A2E33" w:rsidRDefault="00D02EB8" w:rsidP="00A76E53">
      <w:pPr>
        <w:widowControl/>
        <w:autoSpaceDE/>
        <w:autoSpaceDN/>
        <w:adjustRightInd/>
        <w:contextualSpacing/>
        <w:jc w:val="both"/>
        <w:rPr>
          <w:rFonts w:eastAsia="Calibri"/>
          <w:b/>
          <w:spacing w:val="4"/>
          <w:sz w:val="24"/>
          <w:szCs w:val="24"/>
          <w:lang w:eastAsia="en-US"/>
        </w:rPr>
      </w:pPr>
    </w:p>
    <w:p w:rsidR="007F4B97" w:rsidRPr="000A2E33" w:rsidRDefault="007F4B97" w:rsidP="00A76E53">
      <w:pPr>
        <w:widowControl/>
        <w:autoSpaceDE/>
        <w:autoSpaceDN/>
        <w:adjustRightInd/>
        <w:ind w:firstLine="709"/>
        <w:contextualSpacing/>
        <w:jc w:val="both"/>
        <w:rPr>
          <w:rFonts w:eastAsia="Calibri"/>
          <w:b/>
          <w:spacing w:val="4"/>
          <w:sz w:val="24"/>
          <w:szCs w:val="24"/>
          <w:lang w:eastAsia="en-US"/>
        </w:rPr>
      </w:pPr>
      <w:r w:rsidRPr="000A2E33">
        <w:rPr>
          <w:rFonts w:eastAsia="Calibri"/>
          <w:b/>
          <w:spacing w:val="4"/>
          <w:sz w:val="24"/>
          <w:szCs w:val="24"/>
          <w:lang w:eastAsia="en-US"/>
        </w:rPr>
        <w:t xml:space="preserve">4. </w:t>
      </w:r>
      <w:r w:rsidR="00BB6C9A" w:rsidRPr="000A2E3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0A2E33" w:rsidRDefault="001F3561" w:rsidP="00A76E53">
      <w:pPr>
        <w:ind w:firstLine="709"/>
        <w:jc w:val="both"/>
        <w:rPr>
          <w:sz w:val="24"/>
          <w:szCs w:val="24"/>
        </w:rPr>
      </w:pPr>
    </w:p>
    <w:p w:rsidR="00BB6C9A" w:rsidRPr="000A2E33" w:rsidRDefault="00BB6C9A"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 xml:space="preserve">Объем учебной дисциплины – </w:t>
      </w:r>
      <w:r w:rsidR="009167E9" w:rsidRPr="000A2E33">
        <w:rPr>
          <w:rFonts w:eastAsia="Calibri"/>
          <w:sz w:val="24"/>
          <w:szCs w:val="24"/>
          <w:lang w:eastAsia="en-US"/>
        </w:rPr>
        <w:t>2</w:t>
      </w:r>
      <w:r w:rsidRPr="000A2E33">
        <w:rPr>
          <w:rFonts w:eastAsia="Calibri"/>
          <w:sz w:val="24"/>
          <w:szCs w:val="24"/>
          <w:lang w:eastAsia="en-US"/>
        </w:rPr>
        <w:t xml:space="preserve"> зачетны</w:t>
      </w:r>
      <w:r w:rsidR="00854B6A" w:rsidRPr="000A2E33">
        <w:rPr>
          <w:rFonts w:eastAsia="Calibri"/>
          <w:sz w:val="24"/>
          <w:szCs w:val="24"/>
          <w:lang w:eastAsia="en-US"/>
        </w:rPr>
        <w:t>е</w:t>
      </w:r>
      <w:r w:rsidRPr="000A2E33">
        <w:rPr>
          <w:rFonts w:eastAsia="Calibri"/>
          <w:sz w:val="24"/>
          <w:szCs w:val="24"/>
          <w:lang w:eastAsia="en-US"/>
        </w:rPr>
        <w:t xml:space="preserve"> единиц</w:t>
      </w:r>
      <w:r w:rsidR="00854B6A" w:rsidRPr="000A2E33">
        <w:rPr>
          <w:rFonts w:eastAsia="Calibri"/>
          <w:sz w:val="24"/>
          <w:szCs w:val="24"/>
          <w:lang w:eastAsia="en-US"/>
        </w:rPr>
        <w:t>ы</w:t>
      </w:r>
      <w:r w:rsidRPr="000A2E33">
        <w:rPr>
          <w:rFonts w:eastAsia="Calibri"/>
          <w:sz w:val="24"/>
          <w:szCs w:val="24"/>
          <w:lang w:eastAsia="en-US"/>
        </w:rPr>
        <w:t xml:space="preserve"> – </w:t>
      </w:r>
      <w:r w:rsidR="009167E9" w:rsidRPr="000A2E33">
        <w:rPr>
          <w:rFonts w:eastAsia="Calibri"/>
          <w:sz w:val="24"/>
          <w:szCs w:val="24"/>
          <w:lang w:eastAsia="en-US"/>
        </w:rPr>
        <w:t>72</w:t>
      </w:r>
      <w:r w:rsidRPr="000A2E33">
        <w:rPr>
          <w:rFonts w:eastAsia="Calibri"/>
          <w:sz w:val="24"/>
          <w:szCs w:val="24"/>
          <w:lang w:eastAsia="en-US"/>
        </w:rPr>
        <w:t xml:space="preserve"> академических час</w:t>
      </w:r>
      <w:r w:rsidR="009167E9" w:rsidRPr="000A2E33">
        <w:rPr>
          <w:rFonts w:eastAsia="Calibri"/>
          <w:sz w:val="24"/>
          <w:szCs w:val="24"/>
          <w:lang w:eastAsia="en-US"/>
        </w:rPr>
        <w:t>а</w:t>
      </w:r>
    </w:p>
    <w:p w:rsidR="00A32A5F" w:rsidRPr="000A2E33" w:rsidRDefault="00FB05DD" w:rsidP="00A76E53">
      <w:pPr>
        <w:widowControl/>
        <w:autoSpaceDE/>
        <w:autoSpaceDN/>
        <w:adjustRightInd/>
        <w:ind w:firstLine="709"/>
        <w:jc w:val="both"/>
        <w:rPr>
          <w:rFonts w:eastAsia="Calibri"/>
          <w:sz w:val="24"/>
          <w:szCs w:val="24"/>
          <w:lang w:eastAsia="en-US"/>
        </w:rPr>
      </w:pPr>
      <w:r w:rsidRPr="000A2E33">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Очная форма обучения</w:t>
            </w:r>
          </w:p>
        </w:tc>
        <w:tc>
          <w:tcPr>
            <w:tcW w:w="2517" w:type="dxa"/>
            <w:vAlign w:val="center"/>
          </w:tcPr>
          <w:p w:rsidR="00A76E53"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 xml:space="preserve">Заочная форма </w:t>
            </w:r>
          </w:p>
          <w:p w:rsidR="00A32A5F" w:rsidRPr="000A2E33" w:rsidRDefault="00A32A5F" w:rsidP="00330957">
            <w:pPr>
              <w:widowControl/>
              <w:autoSpaceDE/>
              <w:autoSpaceDN/>
              <w:adjustRightInd/>
              <w:jc w:val="center"/>
              <w:rPr>
                <w:rFonts w:eastAsia="Calibri"/>
                <w:sz w:val="24"/>
                <w:szCs w:val="24"/>
                <w:lang w:eastAsia="en-US"/>
              </w:rPr>
            </w:pPr>
            <w:r w:rsidRPr="000A2E33">
              <w:rPr>
                <w:rFonts w:eastAsia="Calibri"/>
                <w:sz w:val="24"/>
                <w:szCs w:val="24"/>
                <w:lang w:eastAsia="en-US"/>
              </w:rPr>
              <w:t>обучения</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Контактная работа</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10</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Лекций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12</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Лабораторных работ</w:t>
            </w:r>
          </w:p>
        </w:tc>
        <w:tc>
          <w:tcPr>
            <w:tcW w:w="2693"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c>
          <w:tcPr>
            <w:tcW w:w="2517" w:type="dxa"/>
            <w:vAlign w:val="center"/>
          </w:tcPr>
          <w:p w:rsidR="00A32A5F" w:rsidRPr="000A2E33" w:rsidRDefault="00D205A6" w:rsidP="00330957">
            <w:pPr>
              <w:widowControl/>
              <w:autoSpaceDE/>
              <w:autoSpaceDN/>
              <w:adjustRightInd/>
              <w:jc w:val="center"/>
              <w:rPr>
                <w:rFonts w:eastAsia="Calibri"/>
                <w:sz w:val="24"/>
                <w:szCs w:val="24"/>
                <w:lang w:eastAsia="en-US"/>
              </w:rPr>
            </w:pPr>
            <w:r w:rsidRPr="000A2E33">
              <w:rPr>
                <w:rFonts w:eastAsia="Calibri"/>
                <w:sz w:val="24"/>
                <w:szCs w:val="24"/>
                <w:lang w:eastAsia="en-US"/>
              </w:rPr>
              <w:t>-</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i/>
                <w:sz w:val="24"/>
                <w:szCs w:val="24"/>
                <w:lang w:eastAsia="en-US"/>
              </w:rPr>
            </w:pPr>
            <w:r w:rsidRPr="000A2E33">
              <w:rPr>
                <w:rFonts w:eastAsia="Calibri"/>
                <w:i/>
                <w:sz w:val="24"/>
                <w:szCs w:val="24"/>
                <w:lang w:eastAsia="en-US"/>
              </w:rPr>
              <w:t>Практических занятий</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24</w:t>
            </w:r>
          </w:p>
        </w:tc>
        <w:tc>
          <w:tcPr>
            <w:tcW w:w="2517" w:type="dxa"/>
            <w:vAlign w:val="center"/>
          </w:tcPr>
          <w:p w:rsidR="00A32A5F" w:rsidRPr="000A2E33" w:rsidRDefault="00B67C18" w:rsidP="00330957">
            <w:pPr>
              <w:widowControl/>
              <w:autoSpaceDE/>
              <w:autoSpaceDN/>
              <w:adjustRightInd/>
              <w:jc w:val="center"/>
              <w:rPr>
                <w:rFonts w:eastAsia="Calibri"/>
                <w:sz w:val="24"/>
                <w:szCs w:val="24"/>
                <w:lang w:eastAsia="en-US"/>
              </w:rPr>
            </w:pPr>
            <w:r w:rsidRPr="000A2E33">
              <w:rPr>
                <w:rFonts w:eastAsia="Calibri"/>
                <w:sz w:val="24"/>
                <w:szCs w:val="24"/>
                <w:lang w:eastAsia="en-US"/>
              </w:rPr>
              <w:t>6</w:t>
            </w:r>
          </w:p>
        </w:tc>
      </w:tr>
      <w:tr w:rsidR="00A32A5F" w:rsidRPr="000A2E33" w:rsidTr="00330957">
        <w:tc>
          <w:tcPr>
            <w:tcW w:w="4365" w:type="dxa"/>
          </w:tcPr>
          <w:p w:rsidR="00A32A5F" w:rsidRPr="000A2E33" w:rsidRDefault="00A32A5F" w:rsidP="00330957">
            <w:pPr>
              <w:widowControl/>
              <w:autoSpaceDE/>
              <w:autoSpaceDN/>
              <w:adjustRightInd/>
              <w:jc w:val="both"/>
              <w:rPr>
                <w:rFonts w:eastAsia="Calibri"/>
                <w:sz w:val="24"/>
                <w:szCs w:val="24"/>
                <w:lang w:eastAsia="en-US"/>
              </w:rPr>
            </w:pPr>
            <w:r w:rsidRPr="000A2E33">
              <w:rPr>
                <w:rFonts w:eastAsia="Calibri"/>
                <w:sz w:val="24"/>
                <w:szCs w:val="24"/>
                <w:lang w:eastAsia="en-US"/>
              </w:rPr>
              <w:t>Самостоятельная работа обучающихся</w:t>
            </w:r>
          </w:p>
        </w:tc>
        <w:tc>
          <w:tcPr>
            <w:tcW w:w="2693" w:type="dxa"/>
            <w:vAlign w:val="center"/>
          </w:tcPr>
          <w:p w:rsidR="00A32A5F" w:rsidRPr="000A2E33" w:rsidRDefault="009E4EA0" w:rsidP="00330957">
            <w:pPr>
              <w:widowControl/>
              <w:autoSpaceDE/>
              <w:autoSpaceDN/>
              <w:adjustRightInd/>
              <w:jc w:val="center"/>
              <w:rPr>
                <w:rFonts w:eastAsia="Calibri"/>
                <w:sz w:val="24"/>
                <w:szCs w:val="24"/>
                <w:lang w:eastAsia="en-US"/>
              </w:rPr>
            </w:pPr>
            <w:r w:rsidRPr="000A2E33">
              <w:rPr>
                <w:rFonts w:eastAsia="Calibri"/>
                <w:sz w:val="24"/>
                <w:szCs w:val="24"/>
                <w:lang w:eastAsia="en-US"/>
              </w:rPr>
              <w:t>36</w:t>
            </w:r>
          </w:p>
        </w:tc>
        <w:tc>
          <w:tcPr>
            <w:tcW w:w="2517" w:type="dxa"/>
            <w:vAlign w:val="center"/>
          </w:tcPr>
          <w:p w:rsidR="00A32A5F"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58</w:t>
            </w:r>
          </w:p>
        </w:tc>
      </w:tr>
      <w:tr w:rsidR="0047633A" w:rsidRPr="000A2E33" w:rsidTr="00330957">
        <w:tc>
          <w:tcPr>
            <w:tcW w:w="4365" w:type="dxa"/>
          </w:tcPr>
          <w:p w:rsidR="0047633A" w:rsidRPr="000A2E33" w:rsidRDefault="0047633A" w:rsidP="00330957">
            <w:pPr>
              <w:widowControl/>
              <w:autoSpaceDE/>
              <w:autoSpaceDN/>
              <w:adjustRightInd/>
              <w:jc w:val="both"/>
              <w:rPr>
                <w:rFonts w:eastAsia="Calibri"/>
                <w:sz w:val="24"/>
                <w:szCs w:val="24"/>
                <w:lang w:eastAsia="en-US"/>
              </w:rPr>
            </w:pPr>
            <w:r w:rsidRPr="000A2E33">
              <w:rPr>
                <w:rFonts w:eastAsia="Calibri"/>
                <w:sz w:val="24"/>
                <w:szCs w:val="24"/>
                <w:lang w:eastAsia="en-US"/>
              </w:rPr>
              <w:t>Контроль</w:t>
            </w:r>
          </w:p>
        </w:tc>
        <w:tc>
          <w:tcPr>
            <w:tcW w:w="2693" w:type="dxa"/>
            <w:vAlign w:val="center"/>
          </w:tcPr>
          <w:p w:rsidR="0047633A" w:rsidRPr="000A2E33"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0A2E33" w:rsidRDefault="006A092B" w:rsidP="00330957">
            <w:pPr>
              <w:widowControl/>
              <w:autoSpaceDE/>
              <w:autoSpaceDN/>
              <w:adjustRightInd/>
              <w:jc w:val="center"/>
              <w:rPr>
                <w:rFonts w:eastAsia="Calibri"/>
                <w:sz w:val="24"/>
                <w:szCs w:val="24"/>
                <w:lang w:eastAsia="en-US"/>
              </w:rPr>
            </w:pPr>
            <w:r w:rsidRPr="000A2E33">
              <w:rPr>
                <w:rFonts w:eastAsia="Calibri"/>
                <w:sz w:val="24"/>
                <w:szCs w:val="24"/>
                <w:lang w:eastAsia="en-US"/>
              </w:rPr>
              <w:t>4</w:t>
            </w:r>
          </w:p>
        </w:tc>
      </w:tr>
      <w:tr w:rsidR="00A32A5F" w:rsidRPr="000A2E33" w:rsidTr="00330957">
        <w:tc>
          <w:tcPr>
            <w:tcW w:w="4365" w:type="dxa"/>
            <w:vAlign w:val="center"/>
          </w:tcPr>
          <w:p w:rsidR="00A32A5F" w:rsidRPr="000A2E33" w:rsidRDefault="00A32A5F" w:rsidP="00330957">
            <w:pPr>
              <w:widowControl/>
              <w:autoSpaceDE/>
              <w:autoSpaceDN/>
              <w:adjustRightInd/>
              <w:rPr>
                <w:rFonts w:eastAsia="Calibri"/>
                <w:sz w:val="24"/>
                <w:szCs w:val="24"/>
                <w:lang w:eastAsia="en-US"/>
              </w:rPr>
            </w:pPr>
            <w:r w:rsidRPr="000A2E33">
              <w:rPr>
                <w:rFonts w:eastAsia="Calibri"/>
                <w:sz w:val="24"/>
                <w:szCs w:val="24"/>
                <w:lang w:eastAsia="en-US"/>
              </w:rPr>
              <w:t>Формы промежуточной аттестации</w:t>
            </w:r>
          </w:p>
        </w:tc>
        <w:tc>
          <w:tcPr>
            <w:tcW w:w="2693" w:type="dxa"/>
            <w:vAlign w:val="center"/>
          </w:tcPr>
          <w:p w:rsidR="00A32A5F" w:rsidRPr="000A2E33" w:rsidRDefault="009E4EA0" w:rsidP="009E4EA0">
            <w:pPr>
              <w:widowControl/>
              <w:autoSpaceDE/>
              <w:autoSpaceDN/>
              <w:adjustRightInd/>
              <w:jc w:val="center"/>
              <w:rPr>
                <w:rFonts w:eastAsia="Calibri"/>
                <w:sz w:val="24"/>
                <w:szCs w:val="24"/>
                <w:lang w:eastAsia="en-US"/>
              </w:rPr>
            </w:pPr>
            <w:r w:rsidRPr="000A2E33">
              <w:rPr>
                <w:rFonts w:eastAsia="Calibri"/>
                <w:sz w:val="24"/>
                <w:szCs w:val="24"/>
                <w:lang w:eastAsia="en-US"/>
              </w:rPr>
              <w:t>зачет</w:t>
            </w:r>
            <w:r w:rsidR="00783D3E" w:rsidRPr="000A2E33">
              <w:rPr>
                <w:rFonts w:eastAsia="Calibri"/>
                <w:sz w:val="24"/>
                <w:szCs w:val="24"/>
                <w:lang w:eastAsia="en-US"/>
              </w:rPr>
              <w:t xml:space="preserve"> в </w:t>
            </w:r>
            <w:r w:rsidRPr="000A2E33">
              <w:rPr>
                <w:rFonts w:eastAsia="Calibri"/>
                <w:sz w:val="24"/>
                <w:szCs w:val="24"/>
                <w:lang w:eastAsia="en-US"/>
              </w:rPr>
              <w:t>8</w:t>
            </w:r>
            <w:r w:rsidR="00783D3E" w:rsidRPr="000A2E33">
              <w:rPr>
                <w:rFonts w:eastAsia="Calibri"/>
                <w:sz w:val="24"/>
                <w:szCs w:val="24"/>
                <w:lang w:eastAsia="en-US"/>
              </w:rPr>
              <w:t xml:space="preserve"> семестре</w:t>
            </w:r>
          </w:p>
        </w:tc>
        <w:tc>
          <w:tcPr>
            <w:tcW w:w="2517" w:type="dxa"/>
            <w:vAlign w:val="center"/>
          </w:tcPr>
          <w:p w:rsidR="00A32A5F" w:rsidRPr="000A2E33" w:rsidRDefault="009E4EA0" w:rsidP="00931D86">
            <w:pPr>
              <w:widowControl/>
              <w:autoSpaceDE/>
              <w:autoSpaceDN/>
              <w:adjustRightInd/>
              <w:jc w:val="center"/>
              <w:rPr>
                <w:rFonts w:eastAsia="Calibri"/>
                <w:sz w:val="24"/>
                <w:szCs w:val="24"/>
                <w:lang w:eastAsia="en-US"/>
              </w:rPr>
            </w:pPr>
            <w:r w:rsidRPr="000A2E33">
              <w:rPr>
                <w:rFonts w:eastAsia="Calibri"/>
                <w:sz w:val="24"/>
                <w:szCs w:val="24"/>
                <w:lang w:eastAsia="en-US"/>
              </w:rPr>
              <w:t>зачет в 8 семестре</w:t>
            </w:r>
          </w:p>
        </w:tc>
      </w:tr>
    </w:tbl>
    <w:p w:rsidR="00A32A5F" w:rsidRPr="000A2E33" w:rsidRDefault="00A32A5F" w:rsidP="00A76E53">
      <w:pPr>
        <w:widowControl/>
        <w:autoSpaceDE/>
        <w:autoSpaceDN/>
        <w:adjustRightInd/>
        <w:ind w:firstLine="709"/>
        <w:jc w:val="both"/>
        <w:rPr>
          <w:rFonts w:eastAsia="Calibri"/>
          <w:sz w:val="24"/>
          <w:szCs w:val="24"/>
          <w:lang w:eastAsia="en-US"/>
        </w:rPr>
      </w:pPr>
    </w:p>
    <w:p w:rsidR="007F4B97" w:rsidRPr="000A2E33" w:rsidRDefault="0047572F" w:rsidP="00A76E53">
      <w:pPr>
        <w:keepNext/>
        <w:ind w:firstLine="709"/>
        <w:jc w:val="both"/>
        <w:rPr>
          <w:rFonts w:eastAsia="Calibri"/>
          <w:b/>
          <w:sz w:val="24"/>
          <w:szCs w:val="24"/>
        </w:rPr>
      </w:pPr>
      <w:r w:rsidRPr="000A2E33">
        <w:rPr>
          <w:b/>
          <w:sz w:val="24"/>
          <w:szCs w:val="24"/>
        </w:rPr>
        <w:t xml:space="preserve">5. </w:t>
      </w:r>
      <w:r w:rsidR="0047633A" w:rsidRPr="000A2E3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A2E33" w:rsidRDefault="007F4B97" w:rsidP="00A76E53">
      <w:pPr>
        <w:keepNext/>
        <w:ind w:firstLine="709"/>
        <w:contextualSpacing/>
        <w:jc w:val="both"/>
        <w:rPr>
          <w:rFonts w:eastAsia="Calibri"/>
          <w:b/>
          <w:sz w:val="24"/>
          <w:szCs w:val="24"/>
        </w:rPr>
      </w:pPr>
    </w:p>
    <w:p w:rsidR="00114770" w:rsidRPr="000A2E33" w:rsidRDefault="00114770" w:rsidP="00A76E53">
      <w:pPr>
        <w:tabs>
          <w:tab w:val="left" w:pos="900"/>
        </w:tabs>
        <w:ind w:firstLine="709"/>
        <w:jc w:val="both"/>
        <w:rPr>
          <w:b/>
          <w:sz w:val="24"/>
          <w:szCs w:val="24"/>
        </w:rPr>
      </w:pPr>
      <w:r w:rsidRPr="000A2E33">
        <w:rPr>
          <w:b/>
          <w:sz w:val="24"/>
          <w:szCs w:val="24"/>
        </w:rPr>
        <w:t>5.1. Тематический план для очной формы обучения</w:t>
      </w:r>
    </w:p>
    <w:tbl>
      <w:tblPr>
        <w:tblW w:w="9980" w:type="dxa"/>
        <w:jc w:val="center"/>
        <w:tblLayout w:type="fixed"/>
        <w:tblLook w:val="00A0"/>
      </w:tblPr>
      <w:tblGrid>
        <w:gridCol w:w="5580"/>
        <w:gridCol w:w="900"/>
        <w:gridCol w:w="680"/>
        <w:gridCol w:w="680"/>
        <w:gridCol w:w="680"/>
        <w:gridCol w:w="680"/>
        <w:gridCol w:w="780"/>
      </w:tblGrid>
      <w:tr w:rsidR="002A2908" w:rsidRPr="000A2E33" w:rsidTr="007C1744">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A2908" w:rsidRPr="000A2E33" w:rsidRDefault="002A2908"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roofErr w:type="spellStart"/>
            <w:r w:rsidRPr="000A2E33">
              <w:rPr>
                <w:sz w:val="22"/>
                <w:szCs w:val="22"/>
              </w:rPr>
              <w:t>Лаб</w:t>
            </w:r>
            <w:proofErr w:type="spellEnd"/>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roofErr w:type="spellStart"/>
            <w:r w:rsidRPr="000A2E33">
              <w:rPr>
                <w:sz w:val="22"/>
                <w:szCs w:val="22"/>
              </w:rPr>
              <w:t>Пр</w:t>
            </w:r>
            <w:proofErr w:type="spellEnd"/>
          </w:p>
        </w:tc>
        <w:tc>
          <w:tcPr>
            <w:tcW w:w="6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A2908" w:rsidRPr="000A2E33" w:rsidRDefault="002A2908" w:rsidP="002A2908">
            <w:pPr>
              <w:widowControl/>
              <w:autoSpaceDE/>
              <w:autoSpaceDN/>
              <w:adjustRightInd/>
              <w:jc w:val="both"/>
              <w:rPr>
                <w:b/>
                <w:bCs/>
                <w:sz w:val="22"/>
                <w:szCs w:val="22"/>
              </w:rPr>
            </w:pPr>
            <w:r w:rsidRPr="000A2E33">
              <w:rPr>
                <w:b/>
                <w:bCs/>
                <w:sz w:val="22"/>
                <w:szCs w:val="22"/>
              </w:rPr>
              <w:t>Всего</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1.</w:t>
            </w:r>
            <w:r w:rsidRPr="000A2E33">
              <w:rPr>
                <w:sz w:val="24"/>
                <w:szCs w:val="24"/>
              </w:rPr>
              <w:t xml:space="preserve"> </w:t>
            </w:r>
            <w:r w:rsidRPr="000A2E33">
              <w:rPr>
                <w:bCs/>
                <w:sz w:val="24"/>
                <w:szCs w:val="24"/>
              </w:rPr>
              <w:t>Страхование: сущность и формы проведения. Юридические</w:t>
            </w:r>
          </w:p>
          <w:p w:rsidR="002A2908" w:rsidRPr="000A2E33" w:rsidRDefault="002A2908" w:rsidP="002A2908">
            <w:pPr>
              <w:rPr>
                <w:bCs/>
                <w:sz w:val="24"/>
                <w:szCs w:val="24"/>
              </w:rPr>
            </w:pPr>
            <w:r w:rsidRPr="000A2E33">
              <w:rPr>
                <w:bCs/>
                <w:sz w:val="24"/>
                <w:szCs w:val="24"/>
              </w:rPr>
              <w:t>основы страховых отношений</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2.</w:t>
            </w:r>
            <w:r w:rsidRPr="000A2E33">
              <w:rPr>
                <w:sz w:val="24"/>
                <w:szCs w:val="24"/>
              </w:rPr>
              <w:t xml:space="preserve"> </w:t>
            </w:r>
            <w:r w:rsidRPr="000A2E33">
              <w:rPr>
                <w:bCs/>
                <w:sz w:val="24"/>
                <w:szCs w:val="24"/>
              </w:rPr>
              <w:t xml:space="preserve">Организационные и финансовые основы </w:t>
            </w:r>
            <w:r w:rsidRPr="000A2E33">
              <w:rPr>
                <w:bCs/>
                <w:sz w:val="24"/>
                <w:szCs w:val="24"/>
              </w:rPr>
              <w:lastRenderedPageBreak/>
              <w:t>деятельности страховой компании</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sz w:val="22"/>
                <w:szCs w:val="22"/>
              </w:rPr>
            </w:pPr>
            <w:r w:rsidRPr="000A2E33">
              <w:rPr>
                <w:b/>
                <w:bCs/>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lastRenderedPageBreak/>
              <w:t>Тема 3</w:t>
            </w:r>
            <w:r w:rsidRPr="000A2E33">
              <w:rPr>
                <w:sz w:val="24"/>
                <w:szCs w:val="24"/>
              </w:rPr>
              <w:t>.</w:t>
            </w:r>
            <w:r w:rsidRPr="000A2E33">
              <w:rPr>
                <w:b/>
                <w:bCs/>
                <w:sz w:val="24"/>
                <w:szCs w:val="24"/>
              </w:rPr>
              <w:t xml:space="preserve"> </w:t>
            </w:r>
            <w:r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4.</w:t>
            </w:r>
            <w:r w:rsidRPr="000A2E33">
              <w:rPr>
                <w:sz w:val="24"/>
                <w:szCs w:val="24"/>
              </w:rPr>
              <w:t xml:space="preserve"> </w:t>
            </w:r>
            <w:r w:rsidRPr="000A2E33">
              <w:rPr>
                <w:bCs/>
                <w:sz w:val="24"/>
                <w:szCs w:val="24"/>
              </w:rPr>
              <w:t>Страхование имущественных интересов предприятий и граждан</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8</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keepNext/>
              <w:spacing w:before="240" w:after="60"/>
              <w:outlineLvl w:val="1"/>
              <w:rPr>
                <w:bCs/>
                <w:iCs/>
                <w:sz w:val="24"/>
                <w:szCs w:val="24"/>
              </w:rPr>
            </w:pPr>
            <w:r w:rsidRPr="000A2E33">
              <w:rPr>
                <w:b/>
                <w:bCs/>
                <w:iCs/>
                <w:sz w:val="24"/>
                <w:szCs w:val="24"/>
              </w:rPr>
              <w:t>Тема 5</w:t>
            </w:r>
            <w:r w:rsidRPr="000A2E33">
              <w:rPr>
                <w:bCs/>
                <w:iCs/>
                <w:sz w:val="24"/>
                <w:szCs w:val="24"/>
              </w:rPr>
              <w:t>.</w:t>
            </w:r>
            <w:r w:rsidRPr="000A2E33">
              <w:rPr>
                <w:b/>
                <w:bCs/>
                <w:i/>
                <w:iCs/>
                <w:sz w:val="24"/>
                <w:szCs w:val="24"/>
              </w:rPr>
              <w:t xml:space="preserve"> </w:t>
            </w:r>
            <w:r w:rsidRPr="000A2E33">
              <w:rPr>
                <w:bCs/>
                <w:iCs/>
                <w:sz w:val="24"/>
                <w:szCs w:val="24"/>
              </w:rPr>
              <w:t>Жилищное страхование и страхование в ипотеке. Сельскохозяйственное страхование</w:t>
            </w:r>
          </w:p>
          <w:p w:rsidR="002A2908" w:rsidRPr="000A2E33" w:rsidRDefault="002A2908" w:rsidP="002A2908">
            <w:pPr>
              <w:keepNext/>
              <w:spacing w:before="240" w:after="60"/>
              <w:outlineLvl w:val="1"/>
              <w:rPr>
                <w:b/>
                <w:bCs/>
                <w:iCs/>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6.</w:t>
            </w:r>
            <w:r w:rsidRPr="000A2E33">
              <w:rPr>
                <w:sz w:val="24"/>
                <w:szCs w:val="24"/>
              </w:rPr>
              <w:t xml:space="preserve"> </w:t>
            </w:r>
            <w:r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9</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bCs/>
                <w:sz w:val="24"/>
                <w:szCs w:val="24"/>
              </w:rPr>
            </w:pPr>
            <w:r w:rsidRPr="000A2E33">
              <w:rPr>
                <w:b/>
                <w:sz w:val="24"/>
                <w:szCs w:val="24"/>
              </w:rPr>
              <w:t>Тема 7.</w:t>
            </w:r>
            <w:r w:rsidRPr="000A2E33">
              <w:rPr>
                <w:sz w:val="24"/>
                <w:szCs w:val="24"/>
              </w:rPr>
              <w:t xml:space="preserve"> </w:t>
            </w:r>
            <w:r w:rsidRPr="000A2E33">
              <w:rPr>
                <w:bCs/>
                <w:sz w:val="24"/>
                <w:szCs w:val="24"/>
              </w:rPr>
              <w:t>Страхование ответственности. Страхование гражданской ответственности владельцев транспортных средств</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10</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rPr>
                <w:sz w:val="24"/>
                <w:szCs w:val="24"/>
              </w:rPr>
            </w:pPr>
            <w:r w:rsidRPr="000A2E33">
              <w:rPr>
                <w:b/>
                <w:sz w:val="24"/>
                <w:szCs w:val="24"/>
              </w:rPr>
              <w:t>Тема 8.</w:t>
            </w:r>
            <w:r w:rsidRPr="000A2E33">
              <w:rPr>
                <w:sz w:val="24"/>
                <w:szCs w:val="24"/>
              </w:rPr>
              <w:t xml:space="preserve"> </w:t>
            </w:r>
            <w:r w:rsidRPr="000A2E33">
              <w:rPr>
                <w:bCs/>
                <w:sz w:val="24"/>
                <w:szCs w:val="24"/>
              </w:rPr>
              <w:t>Страхование внешнеэкономической деятельности. Основы перестрахования</w:t>
            </w:r>
          </w:p>
          <w:p w:rsidR="002A2908" w:rsidRPr="000A2E33" w:rsidRDefault="002A2908" w:rsidP="002A290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8E4DCC" w:rsidP="002A2908">
            <w:pPr>
              <w:widowControl/>
              <w:autoSpaceDE/>
              <w:autoSpaceDN/>
              <w:adjustRightInd/>
              <w:jc w:val="center"/>
              <w:rPr>
                <w:b/>
                <w:bCs/>
                <w:i/>
                <w:sz w:val="22"/>
                <w:szCs w:val="22"/>
              </w:rPr>
            </w:pPr>
            <w:r w:rsidRPr="000A2E33">
              <w:rPr>
                <w:b/>
                <w:bCs/>
                <w:i/>
                <w:sz w:val="22"/>
                <w:szCs w:val="22"/>
              </w:rPr>
              <w:t>2</w:t>
            </w:r>
          </w:p>
        </w:tc>
      </w:tr>
      <w:tr w:rsidR="002A2908" w:rsidRPr="000A2E33" w:rsidTr="00341F1F">
        <w:trPr>
          <w:trHeight w:val="510"/>
          <w:jc w:val="center"/>
        </w:trPr>
        <w:tc>
          <w:tcPr>
            <w:tcW w:w="5580" w:type="dxa"/>
            <w:vMerge w:val="restart"/>
            <w:tcBorders>
              <w:left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r w:rsidRPr="000A2E33">
              <w:rPr>
                <w:b/>
                <w:sz w:val="22"/>
                <w:szCs w:val="22"/>
              </w:rPr>
              <w:t>Тема 9.</w:t>
            </w:r>
            <w:r w:rsidRPr="000A2E33">
              <w:rPr>
                <w:b/>
                <w:bCs/>
                <w:sz w:val="24"/>
                <w:szCs w:val="24"/>
              </w:rPr>
              <w:t xml:space="preserve"> </w:t>
            </w:r>
            <w:r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341F1F"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341F1F"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D205A6" w:rsidP="002A2908">
            <w:pPr>
              <w:widowControl/>
              <w:autoSpaceDE/>
              <w:autoSpaceDN/>
              <w:adjustRightInd/>
              <w:jc w:val="center"/>
              <w:rPr>
                <w:b/>
                <w:bCs/>
                <w:i/>
                <w:sz w:val="22"/>
                <w:szCs w:val="22"/>
              </w:rPr>
            </w:pPr>
            <w:r w:rsidRPr="000A2E33">
              <w:rPr>
                <w:b/>
                <w:bCs/>
                <w:i/>
                <w:sz w:val="22"/>
                <w:szCs w:val="22"/>
              </w:rPr>
              <w:t>0</w:t>
            </w:r>
          </w:p>
        </w:tc>
      </w:tr>
      <w:tr w:rsidR="002A2908" w:rsidRPr="000A2E33" w:rsidTr="007C17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A2908" w:rsidRPr="000A2E33" w:rsidRDefault="002A2908" w:rsidP="002A2908">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sz w:val="22"/>
                <w:szCs w:val="22"/>
              </w:rPr>
            </w:pPr>
            <w:r w:rsidRPr="000A2E33">
              <w:rPr>
                <w:sz w:val="22"/>
                <w:szCs w:val="22"/>
              </w:rPr>
              <w:t>36</w:t>
            </w: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r w:rsidR="002A2908" w:rsidRPr="000A2E33" w:rsidTr="007C1744">
        <w:trPr>
          <w:trHeight w:val="510"/>
          <w:jc w:val="center"/>
        </w:trPr>
        <w:tc>
          <w:tcPr>
            <w:tcW w:w="5580" w:type="dxa"/>
            <w:vMerge/>
            <w:tcBorders>
              <w:left w:val="single" w:sz="8" w:space="0" w:color="auto"/>
              <w:bottom w:val="single" w:sz="8" w:space="0" w:color="auto"/>
              <w:right w:val="single" w:sz="8" w:space="0" w:color="auto"/>
            </w:tcBorders>
            <w:vAlign w:val="center"/>
          </w:tcPr>
          <w:p w:rsidR="002A2908" w:rsidRPr="000A2E33" w:rsidRDefault="002A2908" w:rsidP="002A290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A2908" w:rsidRPr="000A2E33" w:rsidRDefault="002A2908" w:rsidP="002A2908">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2A2908" w:rsidP="002A2908">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i/>
                <w:sz w:val="22"/>
                <w:szCs w:val="22"/>
              </w:rPr>
            </w:pPr>
            <w:r w:rsidRPr="000A2E33">
              <w:rPr>
                <w:i/>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A2908" w:rsidRPr="000A2E33" w:rsidRDefault="00E52A4E" w:rsidP="002A2908">
            <w:pPr>
              <w:widowControl/>
              <w:autoSpaceDE/>
              <w:autoSpaceDN/>
              <w:adjustRightInd/>
              <w:jc w:val="center"/>
              <w:rPr>
                <w:bCs/>
                <w:sz w:val="22"/>
                <w:szCs w:val="22"/>
              </w:rPr>
            </w:pPr>
            <w:r w:rsidRPr="000A2E33">
              <w:rPr>
                <w:bCs/>
                <w:sz w:val="22"/>
                <w:szCs w:val="22"/>
              </w:rPr>
              <w:t>10</w:t>
            </w: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Контроль (</w:t>
            </w:r>
            <w:r w:rsidR="00755063" w:rsidRPr="000A2E33">
              <w:rPr>
                <w:sz w:val="22"/>
                <w:szCs w:val="22"/>
              </w:rPr>
              <w:t>зачет</w:t>
            </w:r>
            <w:r w:rsidRPr="000A2E33">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2A2908" w:rsidP="002A2908">
            <w:pPr>
              <w:widowControl/>
              <w:autoSpaceDE/>
              <w:autoSpaceDN/>
              <w:adjustRightInd/>
              <w:jc w:val="center"/>
              <w:rPr>
                <w:b/>
                <w:bCs/>
                <w:sz w:val="22"/>
                <w:szCs w:val="22"/>
              </w:rPr>
            </w:pPr>
          </w:p>
        </w:tc>
      </w:tr>
      <w:tr w:rsidR="002A2908" w:rsidRPr="000A2E33" w:rsidTr="007C174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A2908" w:rsidRPr="000A2E33" w:rsidRDefault="002A2908" w:rsidP="00755063">
            <w:pPr>
              <w:widowControl/>
              <w:autoSpaceDE/>
              <w:autoSpaceDN/>
              <w:adjustRightInd/>
              <w:jc w:val="both"/>
              <w:rPr>
                <w:sz w:val="22"/>
                <w:szCs w:val="22"/>
              </w:rPr>
            </w:pPr>
            <w:r w:rsidRPr="000A2E33">
              <w:rPr>
                <w:sz w:val="22"/>
                <w:szCs w:val="22"/>
              </w:rPr>
              <w:t xml:space="preserve">Итого с </w:t>
            </w:r>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A2908" w:rsidRPr="000A2E33" w:rsidRDefault="002A2908" w:rsidP="002A2908">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A2908" w:rsidRPr="000A2E33" w:rsidRDefault="002A2908" w:rsidP="002A290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A2908" w:rsidRPr="000A2E33" w:rsidRDefault="009E4EA0" w:rsidP="002A2908">
            <w:pPr>
              <w:widowControl/>
              <w:autoSpaceDE/>
              <w:autoSpaceDN/>
              <w:adjustRightInd/>
              <w:jc w:val="center"/>
              <w:rPr>
                <w:b/>
                <w:bCs/>
                <w:sz w:val="22"/>
                <w:szCs w:val="22"/>
              </w:rPr>
            </w:pPr>
            <w:r w:rsidRPr="000A2E33">
              <w:rPr>
                <w:b/>
                <w:bCs/>
                <w:sz w:val="22"/>
                <w:szCs w:val="22"/>
              </w:rPr>
              <w:t>72</w:t>
            </w:r>
          </w:p>
        </w:tc>
      </w:tr>
    </w:tbl>
    <w:p w:rsidR="00DA489D" w:rsidRPr="000A2E33" w:rsidRDefault="00DA489D" w:rsidP="00DA489D">
      <w:pPr>
        <w:tabs>
          <w:tab w:val="left" w:pos="900"/>
        </w:tabs>
        <w:jc w:val="both"/>
        <w:rPr>
          <w:b/>
          <w:sz w:val="24"/>
          <w:szCs w:val="24"/>
        </w:rPr>
      </w:pPr>
    </w:p>
    <w:p w:rsidR="007F4B97" w:rsidRPr="000A2E33" w:rsidRDefault="00114770" w:rsidP="00A76E53">
      <w:pPr>
        <w:tabs>
          <w:tab w:val="left" w:pos="900"/>
        </w:tabs>
        <w:ind w:firstLine="709"/>
        <w:jc w:val="both"/>
        <w:rPr>
          <w:b/>
          <w:sz w:val="24"/>
          <w:szCs w:val="24"/>
        </w:rPr>
      </w:pPr>
      <w:r w:rsidRPr="000A2E33">
        <w:rPr>
          <w:b/>
          <w:sz w:val="24"/>
          <w:szCs w:val="24"/>
        </w:rPr>
        <w:t xml:space="preserve">5.2. </w:t>
      </w:r>
      <w:r w:rsidR="007F4B97" w:rsidRPr="000A2E33">
        <w:rPr>
          <w:b/>
          <w:sz w:val="24"/>
          <w:szCs w:val="24"/>
        </w:rPr>
        <w:t xml:space="preserve">Тематический план для </w:t>
      </w:r>
      <w:r w:rsidR="00586FAD" w:rsidRPr="000A2E33">
        <w:rPr>
          <w:b/>
          <w:sz w:val="24"/>
          <w:szCs w:val="24"/>
        </w:rPr>
        <w:t>за</w:t>
      </w:r>
      <w:r w:rsidR="007F4B97" w:rsidRPr="000A2E33">
        <w:rPr>
          <w:b/>
          <w:sz w:val="24"/>
          <w:szCs w:val="24"/>
        </w:rPr>
        <w:t>очной формы обучения</w:t>
      </w:r>
    </w:p>
    <w:p w:rsidR="00AF61EB" w:rsidRPr="000A2E33" w:rsidRDefault="00AF61EB" w:rsidP="00AF61EB">
      <w:pPr>
        <w:tabs>
          <w:tab w:val="left" w:pos="900"/>
        </w:tabs>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114770" w:rsidRPr="000A2E33"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A2E33" w:rsidRDefault="00114770" w:rsidP="00D205A6">
            <w:pPr>
              <w:widowControl/>
              <w:autoSpaceDE/>
              <w:autoSpaceDN/>
              <w:adjustRightInd/>
              <w:jc w:val="both"/>
              <w:rPr>
                <w:b/>
                <w:bCs/>
                <w:sz w:val="22"/>
                <w:szCs w:val="22"/>
              </w:rPr>
            </w:pPr>
            <w:r w:rsidRPr="000A2E33">
              <w:rPr>
                <w:b/>
                <w:bCs/>
                <w:sz w:val="22"/>
                <w:szCs w:val="22"/>
              </w:rPr>
              <w:t xml:space="preserve">Семестр </w:t>
            </w:r>
            <w:r w:rsidR="00D205A6" w:rsidRPr="000A2E33">
              <w:rPr>
                <w:b/>
                <w:bCs/>
                <w:sz w:val="22"/>
                <w:szCs w:val="22"/>
              </w:rPr>
              <w:t>8</w:t>
            </w:r>
          </w:p>
        </w:tc>
      </w:tr>
      <w:tr w:rsidR="00114770"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Наименование </w:t>
            </w:r>
            <w:r w:rsidR="007865CB" w:rsidRPr="000A2E33">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A2E33" w:rsidRDefault="00114770" w:rsidP="00A76E53">
            <w:pPr>
              <w:widowControl/>
              <w:autoSpaceDE/>
              <w:autoSpaceDN/>
              <w:adjustRightInd/>
              <w:jc w:val="both"/>
              <w:rPr>
                <w:sz w:val="22"/>
                <w:szCs w:val="22"/>
              </w:rPr>
            </w:pPr>
            <w:r w:rsidRPr="000A2E33">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proofErr w:type="spellStart"/>
            <w:r w:rsidRPr="000A2E33">
              <w:rPr>
                <w:sz w:val="22"/>
                <w:szCs w:val="22"/>
              </w:rPr>
              <w:t>Лаб</w:t>
            </w:r>
            <w:proofErr w:type="spellEnd"/>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proofErr w:type="spellStart"/>
            <w:r w:rsidRPr="000A2E33">
              <w:rPr>
                <w:sz w:val="22"/>
                <w:szCs w:val="22"/>
              </w:rPr>
              <w:t>Пр</w:t>
            </w:r>
            <w:proofErr w:type="spellEnd"/>
          </w:p>
        </w:tc>
        <w:tc>
          <w:tcPr>
            <w:tcW w:w="6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sz w:val="22"/>
                <w:szCs w:val="22"/>
              </w:rPr>
            </w:pPr>
            <w:r w:rsidRPr="000A2E33">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A2E33" w:rsidRDefault="00114770" w:rsidP="00A76E53">
            <w:pPr>
              <w:widowControl/>
              <w:autoSpaceDE/>
              <w:autoSpaceDN/>
              <w:adjustRightInd/>
              <w:jc w:val="both"/>
              <w:rPr>
                <w:b/>
                <w:bCs/>
                <w:sz w:val="22"/>
                <w:szCs w:val="22"/>
              </w:rPr>
            </w:pPr>
            <w:r w:rsidRPr="000A2E33">
              <w:rPr>
                <w:b/>
                <w:bCs/>
                <w:sz w:val="22"/>
                <w:szCs w:val="22"/>
              </w:rPr>
              <w:t>Всего</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lastRenderedPageBreak/>
              <w:t>Тема 1.</w:t>
            </w:r>
            <w:r w:rsidRPr="000A2E33">
              <w:rPr>
                <w:sz w:val="24"/>
                <w:szCs w:val="24"/>
              </w:rPr>
              <w:t xml:space="preserve"> </w:t>
            </w:r>
            <w:r w:rsidR="00105212" w:rsidRPr="000A2E33">
              <w:rPr>
                <w:bCs/>
                <w:sz w:val="24"/>
                <w:szCs w:val="24"/>
              </w:rPr>
              <w:t>Страхование: сущность и формы проведения. Юридические</w:t>
            </w:r>
          </w:p>
          <w:p w:rsidR="00105212" w:rsidRPr="000A2E33" w:rsidRDefault="00105212" w:rsidP="00105212">
            <w:pPr>
              <w:rPr>
                <w:bCs/>
                <w:sz w:val="24"/>
                <w:szCs w:val="24"/>
              </w:rPr>
            </w:pPr>
            <w:r w:rsidRPr="000A2E33">
              <w:rPr>
                <w:bCs/>
                <w:sz w:val="24"/>
                <w:szCs w:val="24"/>
              </w:rPr>
              <w:t>основы страховых отношений</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105212">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bCs/>
                <w:sz w:val="24"/>
                <w:szCs w:val="24"/>
              </w:rPr>
            </w:pPr>
            <w:r w:rsidRPr="000A2E33">
              <w:rPr>
                <w:b/>
                <w:sz w:val="24"/>
                <w:szCs w:val="24"/>
              </w:rPr>
              <w:t>Тема 2.</w:t>
            </w:r>
            <w:r w:rsidRPr="000A2E33">
              <w:rPr>
                <w:sz w:val="24"/>
                <w:szCs w:val="24"/>
              </w:rPr>
              <w:t xml:space="preserve"> </w:t>
            </w:r>
            <w:r w:rsidR="00105212" w:rsidRPr="000A2E33">
              <w:rPr>
                <w:bCs/>
                <w:sz w:val="24"/>
                <w:szCs w:val="24"/>
              </w:rPr>
              <w:t>Организационные и финансовые основы деятельности страховой компании</w:t>
            </w:r>
          </w:p>
          <w:p w:rsidR="00CD7F10" w:rsidRPr="000A2E33" w:rsidRDefault="00CD7F10"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105212">
            <w:pPr>
              <w:rPr>
                <w:sz w:val="24"/>
                <w:szCs w:val="24"/>
              </w:rPr>
            </w:pPr>
            <w:r w:rsidRPr="000A2E33">
              <w:rPr>
                <w:b/>
                <w:sz w:val="24"/>
                <w:szCs w:val="24"/>
              </w:rPr>
              <w:t>Тема 3</w:t>
            </w:r>
            <w:r w:rsidRPr="000A2E33">
              <w:rPr>
                <w:sz w:val="24"/>
                <w:szCs w:val="24"/>
              </w:rPr>
              <w:t>.</w:t>
            </w:r>
            <w:r w:rsidR="00105212" w:rsidRPr="000A2E33">
              <w:rPr>
                <w:b/>
                <w:bCs/>
                <w:sz w:val="24"/>
                <w:szCs w:val="24"/>
              </w:rPr>
              <w:t xml:space="preserve"> </w:t>
            </w:r>
            <w:r w:rsidR="00105212" w:rsidRPr="000A2E33">
              <w:rPr>
                <w:bCs/>
                <w:sz w:val="24"/>
                <w:szCs w:val="24"/>
              </w:rPr>
              <w:t>Управление рисками и основы построения страховых тарифов</w:t>
            </w:r>
            <w:r w:rsidRPr="000A2E33">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D021ED">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7</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5212" w:rsidRPr="000A2E33" w:rsidRDefault="007B1B01" w:rsidP="00105212">
            <w:pPr>
              <w:rPr>
                <w:sz w:val="24"/>
                <w:szCs w:val="24"/>
              </w:rPr>
            </w:pPr>
            <w:r w:rsidRPr="000A2E33">
              <w:rPr>
                <w:b/>
                <w:sz w:val="24"/>
                <w:szCs w:val="24"/>
              </w:rPr>
              <w:t>Тема 4.</w:t>
            </w:r>
            <w:r w:rsidRPr="000A2E33">
              <w:rPr>
                <w:sz w:val="24"/>
                <w:szCs w:val="24"/>
              </w:rPr>
              <w:t xml:space="preserve"> </w:t>
            </w:r>
            <w:r w:rsidR="00105212" w:rsidRPr="000A2E33">
              <w:rPr>
                <w:bCs/>
                <w:sz w:val="24"/>
                <w:szCs w:val="24"/>
              </w:rPr>
              <w:t>Страхование имущественных интересов предприятий и граждан</w:t>
            </w:r>
          </w:p>
          <w:p w:rsidR="007B1B01" w:rsidRPr="000A2E33" w:rsidRDefault="007B1B01" w:rsidP="00105212">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004" w:rsidRPr="000A2E33" w:rsidRDefault="007B1B01" w:rsidP="00227004">
            <w:pPr>
              <w:pStyle w:val="2"/>
              <w:rPr>
                <w:rFonts w:ascii="Times New Roman" w:hAnsi="Times New Roman"/>
                <w:b w:val="0"/>
                <w:i w:val="0"/>
                <w:sz w:val="24"/>
                <w:szCs w:val="24"/>
              </w:rPr>
            </w:pPr>
            <w:r w:rsidRPr="000A2E33">
              <w:rPr>
                <w:rFonts w:ascii="Times New Roman" w:hAnsi="Times New Roman"/>
                <w:i w:val="0"/>
                <w:sz w:val="24"/>
                <w:szCs w:val="24"/>
              </w:rPr>
              <w:t>Тема 5</w:t>
            </w:r>
            <w:r w:rsidRPr="000A2E33">
              <w:rPr>
                <w:rFonts w:ascii="Times New Roman" w:hAnsi="Times New Roman"/>
                <w:b w:val="0"/>
                <w:i w:val="0"/>
                <w:sz w:val="24"/>
                <w:szCs w:val="24"/>
              </w:rPr>
              <w:t>.</w:t>
            </w:r>
            <w:r w:rsidRPr="000A2E33">
              <w:rPr>
                <w:rFonts w:ascii="Times New Roman" w:hAnsi="Times New Roman"/>
                <w:sz w:val="24"/>
                <w:szCs w:val="24"/>
              </w:rPr>
              <w:t xml:space="preserve"> </w:t>
            </w:r>
            <w:r w:rsidR="00227004" w:rsidRPr="000A2E33">
              <w:rPr>
                <w:rFonts w:ascii="Times New Roman" w:hAnsi="Times New Roman"/>
                <w:b w:val="0"/>
                <w:i w:val="0"/>
                <w:sz w:val="24"/>
                <w:szCs w:val="24"/>
              </w:rPr>
              <w:t>Жилищное страхование и страхование в ипотеке. Сельскохозяйственное страхование</w:t>
            </w:r>
          </w:p>
          <w:p w:rsidR="007B1B01" w:rsidRPr="000A2E33" w:rsidRDefault="007B1B01" w:rsidP="00105212">
            <w:pPr>
              <w:pStyle w:val="2"/>
              <w:rPr>
                <w:rFonts w:ascii="Times New Roman" w:hAnsi="Times New Roman"/>
                <w:i w:val="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0A2E33" w:rsidRDefault="007B1B01" w:rsidP="000E74C6">
            <w:pPr>
              <w:rPr>
                <w:sz w:val="24"/>
                <w:szCs w:val="24"/>
              </w:rPr>
            </w:pPr>
            <w:r w:rsidRPr="000A2E33">
              <w:rPr>
                <w:b/>
                <w:sz w:val="24"/>
                <w:szCs w:val="24"/>
              </w:rPr>
              <w:t>Тема 6.</w:t>
            </w:r>
            <w:r w:rsidRPr="000A2E33">
              <w:rPr>
                <w:sz w:val="24"/>
                <w:szCs w:val="24"/>
              </w:rPr>
              <w:t xml:space="preserve"> </w:t>
            </w:r>
            <w:r w:rsidR="000E74C6" w:rsidRPr="000A2E33">
              <w:rPr>
                <w:bCs/>
                <w:sz w:val="24"/>
                <w:szCs w:val="24"/>
              </w:rPr>
              <w:t>Личное и медицинское страхование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1</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74C6" w:rsidRPr="000A2E33" w:rsidRDefault="007B1B01" w:rsidP="000E74C6">
            <w:pPr>
              <w:rPr>
                <w:bCs/>
                <w:sz w:val="24"/>
                <w:szCs w:val="24"/>
              </w:rPr>
            </w:pPr>
            <w:r w:rsidRPr="000A2E33">
              <w:rPr>
                <w:b/>
                <w:sz w:val="24"/>
                <w:szCs w:val="24"/>
              </w:rPr>
              <w:t>Тема 7.</w:t>
            </w:r>
            <w:r w:rsidRPr="000A2E33">
              <w:rPr>
                <w:sz w:val="24"/>
                <w:szCs w:val="24"/>
              </w:rPr>
              <w:t xml:space="preserve"> </w:t>
            </w:r>
            <w:r w:rsidR="000E74C6" w:rsidRPr="000A2E33">
              <w:rPr>
                <w:bCs/>
                <w:sz w:val="24"/>
                <w:szCs w:val="24"/>
              </w:rPr>
              <w:t>Страхование ответственности. Страхование гражданской ответственности владельцев транспортных средств</w:t>
            </w:r>
          </w:p>
          <w:p w:rsidR="007B1B01" w:rsidRPr="000A2E33" w:rsidRDefault="007B1B01"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highlight w:val="yellow"/>
              </w:rPr>
            </w:pPr>
            <w:r w:rsidRPr="000A2E33">
              <w:rPr>
                <w:b/>
                <w:bCs/>
                <w:sz w:val="22"/>
                <w:szCs w:val="22"/>
              </w:rPr>
              <w:t>8</w:t>
            </w:r>
          </w:p>
        </w:tc>
      </w:tr>
      <w:tr w:rsidR="007B1B01"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0A2E33"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0A2E33" w:rsidRDefault="007B1B01" w:rsidP="007B1B01">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0A2E33"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0A2E33" w:rsidRDefault="00D205A6" w:rsidP="007B1B01">
            <w:pPr>
              <w:widowControl/>
              <w:autoSpaceDE/>
              <w:autoSpaceDN/>
              <w:adjustRightInd/>
              <w:jc w:val="center"/>
              <w:rPr>
                <w:b/>
                <w:bCs/>
                <w:i/>
                <w:sz w:val="22"/>
                <w:szCs w:val="22"/>
              </w:rPr>
            </w:pPr>
            <w:r w:rsidRPr="000A2E33">
              <w:rPr>
                <w:b/>
                <w:bCs/>
                <w:i/>
                <w:sz w:val="22"/>
                <w:szCs w:val="22"/>
              </w:rPr>
              <w:t>0</w:t>
            </w:r>
          </w:p>
        </w:tc>
      </w:tr>
      <w:tr w:rsidR="007B1B01"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A2908" w:rsidRPr="000A2E33" w:rsidRDefault="007B1B01" w:rsidP="002A2908">
            <w:pPr>
              <w:rPr>
                <w:sz w:val="24"/>
                <w:szCs w:val="24"/>
              </w:rPr>
            </w:pPr>
            <w:r w:rsidRPr="000A2E33">
              <w:rPr>
                <w:b/>
                <w:sz w:val="24"/>
                <w:szCs w:val="24"/>
              </w:rPr>
              <w:t>Тема 8.</w:t>
            </w:r>
            <w:r w:rsidRPr="000A2E33">
              <w:rPr>
                <w:sz w:val="24"/>
                <w:szCs w:val="24"/>
              </w:rPr>
              <w:t xml:space="preserve"> </w:t>
            </w:r>
            <w:r w:rsidR="002A2908" w:rsidRPr="000A2E33">
              <w:rPr>
                <w:bCs/>
                <w:sz w:val="24"/>
                <w:szCs w:val="24"/>
              </w:rPr>
              <w:t>Страхование внешнеэкономической деятельности. Основы перестрахования</w:t>
            </w:r>
          </w:p>
          <w:p w:rsidR="00CD7F10" w:rsidRPr="000A2E33" w:rsidRDefault="00CD7F10" w:rsidP="000E74C6">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0A2E33" w:rsidRDefault="007B1B01" w:rsidP="007B1B01">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8B227F">
            <w:pPr>
              <w:widowControl/>
              <w:autoSpaceDE/>
              <w:autoSpaceDN/>
              <w:adjustRightInd/>
              <w:jc w:val="center"/>
              <w:rPr>
                <w:sz w:val="22"/>
                <w:szCs w:val="22"/>
              </w:rPr>
            </w:pPr>
            <w:r w:rsidRPr="000A2E33">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0A2E33" w:rsidRDefault="006A092B" w:rsidP="007B1B01">
            <w:pPr>
              <w:widowControl/>
              <w:autoSpaceDE/>
              <w:autoSpaceDN/>
              <w:adjustRightInd/>
              <w:jc w:val="center"/>
              <w:rPr>
                <w:b/>
                <w:bCs/>
                <w:sz w:val="22"/>
                <w:szCs w:val="22"/>
              </w:rPr>
            </w:pPr>
            <w:r w:rsidRPr="000A2E33">
              <w:rPr>
                <w:b/>
                <w:bCs/>
                <w:sz w:val="22"/>
                <w:szCs w:val="22"/>
              </w:rPr>
              <w:t>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D205A6" w:rsidP="007B1B01">
            <w:pPr>
              <w:widowControl/>
              <w:autoSpaceDE/>
              <w:autoSpaceDN/>
              <w:adjustRightInd/>
              <w:jc w:val="center"/>
              <w:rPr>
                <w:b/>
                <w:bCs/>
                <w:i/>
                <w:sz w:val="22"/>
                <w:szCs w:val="22"/>
              </w:rPr>
            </w:pPr>
            <w:r w:rsidRPr="000A2E33">
              <w:rPr>
                <w:b/>
                <w:bCs/>
                <w:i/>
                <w:sz w:val="22"/>
                <w:szCs w:val="22"/>
              </w:rPr>
              <w:t>0</w:t>
            </w:r>
          </w:p>
        </w:tc>
      </w:tr>
      <w:tr w:rsidR="000E74C6" w:rsidRPr="000A2E33" w:rsidTr="006A092B">
        <w:trPr>
          <w:trHeight w:val="510"/>
          <w:jc w:val="center"/>
        </w:trPr>
        <w:tc>
          <w:tcPr>
            <w:tcW w:w="5580" w:type="dxa"/>
            <w:vMerge w:val="restart"/>
            <w:tcBorders>
              <w:left w:val="single" w:sz="8" w:space="0" w:color="auto"/>
              <w:right w:val="single" w:sz="8" w:space="0" w:color="auto"/>
            </w:tcBorders>
            <w:vAlign w:val="center"/>
          </w:tcPr>
          <w:p w:rsidR="000E74C6" w:rsidRPr="000A2E33" w:rsidRDefault="000E74C6" w:rsidP="000E74C6">
            <w:pPr>
              <w:widowControl/>
              <w:autoSpaceDE/>
              <w:autoSpaceDN/>
              <w:adjustRightInd/>
              <w:jc w:val="both"/>
              <w:rPr>
                <w:sz w:val="22"/>
                <w:szCs w:val="22"/>
              </w:rPr>
            </w:pPr>
            <w:r w:rsidRPr="000A2E33">
              <w:rPr>
                <w:b/>
                <w:sz w:val="22"/>
                <w:szCs w:val="22"/>
              </w:rPr>
              <w:t>Тема 9.</w:t>
            </w:r>
            <w:r w:rsidR="002A2908" w:rsidRPr="000A2E33">
              <w:rPr>
                <w:b/>
                <w:bCs/>
                <w:sz w:val="24"/>
                <w:szCs w:val="24"/>
              </w:rPr>
              <w:t xml:space="preserve"> </w:t>
            </w:r>
            <w:r w:rsidR="002A2908" w:rsidRPr="000A2E33">
              <w:rPr>
                <w:bCs/>
                <w:sz w:val="22"/>
                <w:szCs w:val="22"/>
              </w:rPr>
              <w:t>История и современность страхового дела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74C6" w:rsidRPr="000A2E33" w:rsidRDefault="006A092B"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74C6" w:rsidRPr="000A2E33" w:rsidRDefault="006A092B" w:rsidP="007B1B01">
            <w:pPr>
              <w:widowControl/>
              <w:autoSpaceDE/>
              <w:autoSpaceDN/>
              <w:adjustRightInd/>
              <w:jc w:val="center"/>
              <w:rPr>
                <w:sz w:val="22"/>
                <w:szCs w:val="22"/>
              </w:rPr>
            </w:pPr>
            <w:r w:rsidRPr="000A2E33">
              <w:rPr>
                <w:sz w:val="22"/>
                <w:szCs w:val="22"/>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6A092B" w:rsidP="007B1B01">
            <w:pPr>
              <w:widowControl/>
              <w:autoSpaceDE/>
              <w:autoSpaceDN/>
              <w:adjustRightInd/>
              <w:jc w:val="center"/>
              <w:rPr>
                <w:b/>
                <w:bCs/>
                <w:sz w:val="22"/>
                <w:szCs w:val="22"/>
              </w:rPr>
            </w:pPr>
            <w:r w:rsidRPr="000A2E33">
              <w:rPr>
                <w:b/>
                <w:bCs/>
                <w:sz w:val="22"/>
                <w:szCs w:val="22"/>
              </w:rPr>
              <w:t>7</w:t>
            </w:r>
          </w:p>
        </w:tc>
      </w:tr>
      <w:tr w:rsidR="000E74C6"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E74C6" w:rsidRPr="000A2E33" w:rsidRDefault="000E74C6"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74C6" w:rsidRPr="000A2E33" w:rsidRDefault="006A092B" w:rsidP="00DA489D">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0E74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74C6" w:rsidRPr="000A2E33" w:rsidRDefault="000E74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E74C6" w:rsidRPr="000A2E33" w:rsidRDefault="00D205A6" w:rsidP="007B1B01">
            <w:pPr>
              <w:widowControl/>
              <w:autoSpaceDE/>
              <w:autoSpaceDN/>
              <w:adjustRightInd/>
              <w:jc w:val="center"/>
              <w:rPr>
                <w:b/>
                <w:bCs/>
                <w:i/>
                <w:sz w:val="22"/>
                <w:szCs w:val="22"/>
              </w:rPr>
            </w:pPr>
            <w:r w:rsidRPr="000A2E33">
              <w:rPr>
                <w:b/>
                <w:bCs/>
                <w:i/>
                <w:sz w:val="22"/>
                <w:szCs w:val="22"/>
              </w:rPr>
              <w:t>0</w:t>
            </w:r>
          </w:p>
        </w:tc>
      </w:tr>
      <w:tr w:rsidR="00783D3E" w:rsidRPr="000A2E33"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0A2E33" w:rsidRDefault="00783D3E" w:rsidP="00DA489D">
            <w:pPr>
              <w:widowControl/>
              <w:autoSpaceDE/>
              <w:autoSpaceDN/>
              <w:adjustRightInd/>
              <w:jc w:val="both"/>
              <w:rPr>
                <w:sz w:val="22"/>
                <w:szCs w:val="22"/>
              </w:rPr>
            </w:pPr>
            <w:r w:rsidRPr="000A2E3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sz w:val="22"/>
                <w:szCs w:val="22"/>
              </w:rPr>
            </w:pPr>
            <w:r w:rsidRPr="000A2E33">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0A2E33" w:rsidRDefault="006A092B" w:rsidP="007B1B01">
            <w:pPr>
              <w:widowControl/>
              <w:autoSpaceDE/>
              <w:autoSpaceDN/>
              <w:adjustRightInd/>
              <w:jc w:val="center"/>
              <w:rPr>
                <w:b/>
                <w:bCs/>
                <w:sz w:val="22"/>
                <w:szCs w:val="22"/>
                <w:highlight w:val="yellow"/>
              </w:rPr>
            </w:pPr>
            <w:r w:rsidRPr="000A2E33">
              <w:rPr>
                <w:b/>
                <w:bCs/>
                <w:sz w:val="22"/>
                <w:szCs w:val="22"/>
              </w:rPr>
              <w:t>68</w:t>
            </w:r>
          </w:p>
        </w:tc>
      </w:tr>
      <w:tr w:rsidR="00783D3E" w:rsidRPr="000A2E33"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0A2E33"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0A2E33" w:rsidRDefault="00783D3E" w:rsidP="00DA489D">
            <w:pPr>
              <w:widowControl/>
              <w:autoSpaceDE/>
              <w:autoSpaceDN/>
              <w:adjustRightInd/>
              <w:jc w:val="both"/>
              <w:rPr>
                <w:sz w:val="22"/>
                <w:szCs w:val="22"/>
              </w:rPr>
            </w:pPr>
            <w:r w:rsidRPr="000A2E33">
              <w:rPr>
                <w:sz w:val="22"/>
                <w:szCs w:val="22"/>
              </w:rPr>
              <w:t xml:space="preserve">В т.ч. в </w:t>
            </w:r>
            <w:proofErr w:type="spellStart"/>
            <w:r w:rsidRPr="000A2E33">
              <w:rPr>
                <w:sz w:val="22"/>
                <w:szCs w:val="22"/>
              </w:rPr>
              <w:t>интер-акт</w:t>
            </w:r>
            <w:proofErr w:type="spellEnd"/>
            <w:r w:rsidRPr="000A2E33">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sz w:val="22"/>
                <w:szCs w:val="22"/>
              </w:rPr>
            </w:pPr>
            <w:r w:rsidRPr="000A2E33">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0A2E33"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0A2E33" w:rsidRDefault="00A975E4" w:rsidP="007B1B01">
            <w:pPr>
              <w:widowControl/>
              <w:autoSpaceDE/>
              <w:autoSpaceDN/>
              <w:adjustRightInd/>
              <w:jc w:val="center"/>
              <w:rPr>
                <w:bCs/>
                <w:sz w:val="22"/>
                <w:szCs w:val="22"/>
              </w:rPr>
            </w:pPr>
            <w:r w:rsidRPr="000A2E33">
              <w:rPr>
                <w:bCs/>
                <w:sz w:val="22"/>
                <w:szCs w:val="22"/>
              </w:rPr>
              <w:t>2</w:t>
            </w:r>
          </w:p>
        </w:tc>
      </w:tr>
      <w:tr w:rsidR="00DA489D" w:rsidRPr="000A2E33"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5" w:name="RANGE!A27"/>
            <w:r w:rsidRPr="000A2E33">
              <w:rPr>
                <w:sz w:val="22"/>
                <w:szCs w:val="22"/>
              </w:rPr>
              <w:t>Контроль (</w:t>
            </w:r>
            <w:r w:rsidR="00755063" w:rsidRPr="000A2E33">
              <w:rPr>
                <w:sz w:val="22"/>
                <w:szCs w:val="22"/>
              </w:rPr>
              <w:t>зачет</w:t>
            </w:r>
            <w:r w:rsidRPr="000A2E33">
              <w:rPr>
                <w:sz w:val="22"/>
                <w:szCs w:val="22"/>
              </w:rPr>
              <w:t>)</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4</w:t>
            </w:r>
          </w:p>
        </w:tc>
      </w:tr>
      <w:tr w:rsidR="00DA489D" w:rsidRPr="000A2E33"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0A2E33" w:rsidRDefault="00DA489D" w:rsidP="00755063">
            <w:pPr>
              <w:widowControl/>
              <w:autoSpaceDE/>
              <w:autoSpaceDN/>
              <w:adjustRightInd/>
              <w:jc w:val="both"/>
              <w:rPr>
                <w:sz w:val="22"/>
                <w:szCs w:val="22"/>
              </w:rPr>
            </w:pPr>
            <w:bookmarkStart w:id="6" w:name="RANGE!A28"/>
            <w:r w:rsidRPr="000A2E33">
              <w:rPr>
                <w:sz w:val="22"/>
                <w:szCs w:val="22"/>
              </w:rPr>
              <w:t xml:space="preserve">Итого с </w:t>
            </w:r>
            <w:bookmarkEnd w:id="6"/>
            <w:r w:rsidR="00755063" w:rsidRPr="000A2E33">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0A2E33" w:rsidRDefault="00DA489D" w:rsidP="00DA489D">
            <w:pPr>
              <w:widowControl/>
              <w:autoSpaceDE/>
              <w:autoSpaceDN/>
              <w:adjustRightInd/>
              <w:jc w:val="both"/>
              <w:rPr>
                <w:sz w:val="22"/>
                <w:szCs w:val="22"/>
              </w:rPr>
            </w:pPr>
            <w:r w:rsidRPr="000A2E33">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0A2E33"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0A2E33" w:rsidRDefault="006A092B" w:rsidP="007B1B01">
            <w:pPr>
              <w:widowControl/>
              <w:autoSpaceDE/>
              <w:autoSpaceDN/>
              <w:adjustRightInd/>
              <w:jc w:val="center"/>
              <w:rPr>
                <w:b/>
                <w:bCs/>
                <w:sz w:val="22"/>
                <w:szCs w:val="22"/>
              </w:rPr>
            </w:pPr>
            <w:r w:rsidRPr="000A2E33">
              <w:rPr>
                <w:b/>
                <w:bCs/>
                <w:sz w:val="22"/>
                <w:szCs w:val="22"/>
              </w:rPr>
              <w:t>72</w:t>
            </w:r>
          </w:p>
        </w:tc>
      </w:tr>
    </w:tbl>
    <w:p w:rsidR="00114770" w:rsidRPr="000A2E33" w:rsidRDefault="00114770" w:rsidP="00A76E53">
      <w:pPr>
        <w:tabs>
          <w:tab w:val="left" w:pos="900"/>
        </w:tabs>
        <w:ind w:firstLine="709"/>
        <w:jc w:val="both"/>
        <w:rPr>
          <w:b/>
          <w:sz w:val="24"/>
          <w:szCs w:val="24"/>
        </w:rPr>
      </w:pPr>
    </w:p>
    <w:p w:rsidR="00854260" w:rsidRPr="000A2E33" w:rsidRDefault="00854260" w:rsidP="00854260">
      <w:pPr>
        <w:ind w:firstLine="709"/>
        <w:jc w:val="both"/>
        <w:rPr>
          <w:b/>
          <w:i/>
          <w:sz w:val="15"/>
          <w:szCs w:val="15"/>
        </w:rPr>
      </w:pPr>
      <w:r w:rsidRPr="000A2E33">
        <w:rPr>
          <w:b/>
          <w:i/>
          <w:sz w:val="15"/>
          <w:szCs w:val="15"/>
        </w:rPr>
        <w:lastRenderedPageBreak/>
        <w:t>* Примечания:</w:t>
      </w:r>
    </w:p>
    <w:p w:rsidR="00854260" w:rsidRPr="000A2E33" w:rsidRDefault="00854260" w:rsidP="00854260">
      <w:pPr>
        <w:ind w:firstLine="709"/>
        <w:jc w:val="both"/>
        <w:rPr>
          <w:b/>
          <w:sz w:val="15"/>
          <w:szCs w:val="15"/>
        </w:rPr>
      </w:pPr>
      <w:r w:rsidRPr="000A2E33">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в части рабочей программы дисциплины </w:t>
      </w:r>
      <w:r w:rsidRPr="000A2E33">
        <w:rPr>
          <w:b/>
          <w:sz w:val="15"/>
          <w:szCs w:val="15"/>
        </w:rPr>
        <w:t>«Страхование»</w:t>
      </w:r>
      <w:r w:rsidRPr="000A2E33">
        <w:rPr>
          <w:sz w:val="15"/>
          <w:szCs w:val="15"/>
        </w:rPr>
        <w:t xml:space="preserve"> согласно требованиям </w:t>
      </w:r>
      <w:r w:rsidRPr="000A2E33">
        <w:rPr>
          <w:b/>
          <w:sz w:val="15"/>
          <w:szCs w:val="15"/>
        </w:rPr>
        <w:t>частей 3-5 статьи 13, статьи 30, пункта 3 части 1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пунктов 16, 38</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56753" w:rsidRPr="000A2E33">
        <w:rPr>
          <w:sz w:val="15"/>
          <w:szCs w:val="15"/>
        </w:rPr>
        <w:t xml:space="preserve"> </w:t>
      </w:r>
      <w:r w:rsidRPr="000A2E33">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b/>
          <w:sz w:val="15"/>
          <w:szCs w:val="15"/>
        </w:rPr>
      </w:pPr>
      <w:r w:rsidRPr="000A2E33">
        <w:rPr>
          <w:b/>
          <w:sz w:val="15"/>
          <w:szCs w:val="15"/>
        </w:rPr>
        <w:t>б) Для обучающихся с ограниченными возможностями здоровья и инвалидов:</w:t>
      </w:r>
    </w:p>
    <w:p w:rsidR="00854260" w:rsidRPr="000A2E33" w:rsidRDefault="00854260" w:rsidP="00854260">
      <w:pPr>
        <w:ind w:firstLine="709"/>
        <w:jc w:val="both"/>
        <w:rPr>
          <w:sz w:val="15"/>
          <w:szCs w:val="15"/>
        </w:rPr>
      </w:pPr>
      <w:r w:rsidRPr="000A2E33">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A2E33">
        <w:rPr>
          <w:b/>
          <w:sz w:val="15"/>
          <w:szCs w:val="15"/>
        </w:rPr>
        <w:t>статьи 79</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раздела III</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A2E33">
        <w:rPr>
          <w:b/>
          <w:i/>
          <w:sz w:val="15"/>
          <w:szCs w:val="15"/>
        </w:rPr>
        <w:t>при наличии факта зачисления таких обучающихся с учетом конкретных нозологий</w:t>
      </w:r>
      <w:r w:rsidRPr="000A2E33">
        <w:rPr>
          <w:sz w:val="15"/>
          <w:szCs w:val="15"/>
        </w:rPr>
        <w:t>).</w:t>
      </w:r>
    </w:p>
    <w:p w:rsidR="00854260" w:rsidRPr="000A2E33" w:rsidRDefault="00854260" w:rsidP="00854260">
      <w:pPr>
        <w:ind w:firstLine="709"/>
        <w:jc w:val="both"/>
        <w:rPr>
          <w:b/>
          <w:sz w:val="15"/>
          <w:szCs w:val="15"/>
        </w:rPr>
      </w:pPr>
      <w:r w:rsidRPr="000A2E33">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требованиями </w:t>
      </w:r>
      <w:r w:rsidRPr="000A2E33">
        <w:rPr>
          <w:b/>
          <w:sz w:val="15"/>
          <w:szCs w:val="15"/>
        </w:rPr>
        <w:t xml:space="preserve">частей 3-5 статьи 13, статьи 30, пункта 3 части 1 статьи 34 </w:t>
      </w:r>
      <w:r w:rsidRPr="000A2E33">
        <w:rPr>
          <w:sz w:val="15"/>
          <w:szCs w:val="15"/>
        </w:rPr>
        <w:t xml:space="preserve">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20</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A2E33">
        <w:rPr>
          <w:b/>
          <w:sz w:val="15"/>
          <w:szCs w:val="15"/>
        </w:rPr>
        <w:t>частью 5 статьи 5</w:t>
      </w:r>
      <w:r w:rsidRPr="000A2E33">
        <w:rPr>
          <w:sz w:val="15"/>
          <w:szCs w:val="15"/>
        </w:rPr>
        <w:t xml:space="preserve"> Федерального закона </w:t>
      </w:r>
      <w:r w:rsidRPr="000A2E33">
        <w:rPr>
          <w:b/>
          <w:sz w:val="15"/>
          <w:szCs w:val="15"/>
        </w:rPr>
        <w:t>от 05.05.2014 № 84-ФЗ</w:t>
      </w:r>
      <w:r w:rsidRPr="000A2E33">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56753" w:rsidRPr="000A2E33">
        <w:rPr>
          <w:sz w:val="15"/>
          <w:szCs w:val="15"/>
        </w:rPr>
        <w:t xml:space="preserve"> </w:t>
      </w:r>
      <w:r w:rsidRPr="000A2E33">
        <w:rPr>
          <w:sz w:val="15"/>
          <w:szCs w:val="15"/>
        </w:rPr>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w:t>
      </w:r>
      <w:proofErr w:type="spellStart"/>
      <w:r w:rsidRPr="000A2E33">
        <w:rPr>
          <w:sz w:val="15"/>
          <w:szCs w:val="15"/>
        </w:rPr>
        <w:t>обуча-ющегося</w:t>
      </w:r>
      <w:proofErr w:type="spellEnd"/>
      <w:r w:rsidRPr="000A2E33">
        <w:rPr>
          <w:sz w:val="15"/>
          <w:szCs w:val="15"/>
        </w:rPr>
        <w:t>).</w:t>
      </w:r>
    </w:p>
    <w:p w:rsidR="00854260" w:rsidRPr="000A2E33" w:rsidRDefault="00854260" w:rsidP="00854260">
      <w:pPr>
        <w:ind w:firstLine="709"/>
        <w:jc w:val="both"/>
        <w:rPr>
          <w:b/>
          <w:sz w:val="15"/>
          <w:szCs w:val="15"/>
        </w:rPr>
      </w:pPr>
      <w:r w:rsidRPr="000A2E33">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4260" w:rsidRPr="000A2E33" w:rsidRDefault="00854260" w:rsidP="00854260">
      <w:pPr>
        <w:ind w:firstLine="709"/>
        <w:jc w:val="both"/>
        <w:rPr>
          <w:sz w:val="15"/>
          <w:szCs w:val="15"/>
        </w:rPr>
      </w:pPr>
      <w:r w:rsidRPr="000A2E33">
        <w:rPr>
          <w:sz w:val="15"/>
          <w:szCs w:val="15"/>
        </w:rPr>
        <w:t xml:space="preserve">При разработке образовательной программы высшего образования согласно требованиям </w:t>
      </w:r>
      <w:r w:rsidRPr="000A2E33">
        <w:rPr>
          <w:b/>
          <w:sz w:val="15"/>
          <w:szCs w:val="15"/>
        </w:rPr>
        <w:t>пункта 9 части 1 статьи 33, части 3 статьи 34</w:t>
      </w:r>
      <w:r w:rsidRPr="000A2E33">
        <w:rPr>
          <w:sz w:val="15"/>
          <w:szCs w:val="15"/>
        </w:rPr>
        <w:t xml:space="preserve"> Федерального закона Российской Федерации </w:t>
      </w:r>
      <w:r w:rsidRPr="000A2E33">
        <w:rPr>
          <w:b/>
          <w:sz w:val="15"/>
          <w:szCs w:val="15"/>
        </w:rPr>
        <w:t>от 29.12.2012 № 273-ФЗ</w:t>
      </w:r>
      <w:r w:rsidRPr="000A2E33">
        <w:rPr>
          <w:sz w:val="15"/>
          <w:szCs w:val="15"/>
        </w:rPr>
        <w:t xml:space="preserve"> «Об образовании в Российской Федерации»; </w:t>
      </w:r>
      <w:r w:rsidRPr="000A2E33">
        <w:rPr>
          <w:b/>
          <w:sz w:val="15"/>
          <w:szCs w:val="15"/>
        </w:rPr>
        <w:t>пункта 43</w:t>
      </w:r>
      <w:r w:rsidRPr="000A2E33">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0A2E33">
        <w:rPr>
          <w:sz w:val="15"/>
          <w:szCs w:val="15"/>
        </w:rPr>
        <w:t>бакалавриата</w:t>
      </w:r>
      <w:proofErr w:type="spellEnd"/>
      <w:r w:rsidRPr="000A2E33">
        <w:rPr>
          <w:sz w:val="15"/>
          <w:szCs w:val="15"/>
        </w:rPr>
        <w:t xml:space="preserve">, программам </w:t>
      </w:r>
      <w:proofErr w:type="spellStart"/>
      <w:r w:rsidRPr="000A2E33">
        <w:rPr>
          <w:sz w:val="15"/>
          <w:szCs w:val="15"/>
        </w:rPr>
        <w:t>специалитета</w:t>
      </w:r>
      <w:proofErr w:type="spellEnd"/>
      <w:r w:rsidRPr="000A2E33">
        <w:rPr>
          <w:sz w:val="15"/>
          <w:szCs w:val="15"/>
        </w:rPr>
        <w:t xml:space="preserve">, программам магистратуры, утвержденного приказом </w:t>
      </w:r>
      <w:proofErr w:type="spellStart"/>
      <w:r w:rsidRPr="000A2E33">
        <w:rPr>
          <w:sz w:val="15"/>
          <w:szCs w:val="15"/>
        </w:rPr>
        <w:t>Минобрнауки</w:t>
      </w:r>
      <w:proofErr w:type="spellEnd"/>
      <w:r w:rsidRPr="000A2E33">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54260" w:rsidRPr="000A2E33" w:rsidRDefault="00854260" w:rsidP="00854260">
      <w:pPr>
        <w:ind w:firstLine="709"/>
        <w:jc w:val="both"/>
        <w:rPr>
          <w:sz w:val="16"/>
          <w:szCs w:val="16"/>
        </w:rPr>
      </w:pPr>
    </w:p>
    <w:p w:rsidR="007F4B97" w:rsidRPr="000A2E33" w:rsidRDefault="007F4B97" w:rsidP="00705FB5">
      <w:pPr>
        <w:tabs>
          <w:tab w:val="left" w:pos="900"/>
        </w:tabs>
        <w:jc w:val="both"/>
        <w:rPr>
          <w:b/>
          <w:sz w:val="24"/>
          <w:szCs w:val="24"/>
        </w:rPr>
      </w:pPr>
    </w:p>
    <w:p w:rsidR="003A71E4" w:rsidRPr="000A2E33" w:rsidRDefault="007F4B97" w:rsidP="00705FB5">
      <w:pPr>
        <w:tabs>
          <w:tab w:val="left" w:pos="900"/>
        </w:tabs>
        <w:ind w:firstLine="709"/>
        <w:jc w:val="both"/>
        <w:rPr>
          <w:b/>
          <w:sz w:val="24"/>
          <w:szCs w:val="24"/>
        </w:rPr>
      </w:pPr>
      <w:r w:rsidRPr="000A2E33">
        <w:rPr>
          <w:b/>
          <w:sz w:val="24"/>
          <w:szCs w:val="24"/>
        </w:rPr>
        <w:t>5.</w:t>
      </w:r>
      <w:r w:rsidR="00114770" w:rsidRPr="000A2E33">
        <w:rPr>
          <w:b/>
          <w:sz w:val="24"/>
          <w:szCs w:val="24"/>
        </w:rPr>
        <w:t>3</w:t>
      </w:r>
      <w:r w:rsidRPr="000A2E33">
        <w:rPr>
          <w:b/>
          <w:sz w:val="24"/>
          <w:szCs w:val="24"/>
        </w:rPr>
        <w:t xml:space="preserve"> Содержание дисциплины</w:t>
      </w:r>
    </w:p>
    <w:p w:rsidR="004C2845" w:rsidRPr="000A2E33" w:rsidRDefault="004C2845" w:rsidP="007E60A1">
      <w:pPr>
        <w:tabs>
          <w:tab w:val="left" w:pos="900"/>
        </w:tabs>
        <w:ind w:firstLine="709"/>
        <w:jc w:val="both"/>
        <w:rPr>
          <w:b/>
          <w:bCs/>
          <w:sz w:val="24"/>
          <w:szCs w:val="24"/>
        </w:rPr>
      </w:pPr>
    </w:p>
    <w:p w:rsidR="007E60A1" w:rsidRPr="000A2E33" w:rsidRDefault="007E60A1" w:rsidP="004C2845">
      <w:pPr>
        <w:tabs>
          <w:tab w:val="left" w:pos="900"/>
        </w:tabs>
        <w:ind w:firstLine="709"/>
        <w:jc w:val="center"/>
        <w:rPr>
          <w:b/>
          <w:sz w:val="24"/>
          <w:szCs w:val="24"/>
        </w:rPr>
      </w:pPr>
      <w:r w:rsidRPr="000A2E33">
        <w:rPr>
          <w:b/>
          <w:bCs/>
          <w:sz w:val="24"/>
          <w:szCs w:val="24"/>
        </w:rPr>
        <w:t>Тема № 1. Страхование: сущность и формы проведения. Юридические</w:t>
      </w:r>
    </w:p>
    <w:p w:rsidR="007E60A1" w:rsidRPr="000A2E33" w:rsidRDefault="007E60A1" w:rsidP="004C2845">
      <w:pPr>
        <w:tabs>
          <w:tab w:val="left" w:pos="900"/>
        </w:tabs>
        <w:ind w:firstLine="709"/>
        <w:jc w:val="center"/>
        <w:rPr>
          <w:b/>
          <w:sz w:val="24"/>
          <w:szCs w:val="24"/>
        </w:rPr>
      </w:pPr>
      <w:r w:rsidRPr="000A2E33">
        <w:rPr>
          <w:b/>
          <w:bCs/>
          <w:sz w:val="24"/>
          <w:szCs w:val="24"/>
        </w:rPr>
        <w:t>основы страховых отношений</w:t>
      </w:r>
    </w:p>
    <w:p w:rsidR="007E60A1" w:rsidRPr="000A2E33" w:rsidRDefault="007E60A1" w:rsidP="007E60A1">
      <w:pPr>
        <w:tabs>
          <w:tab w:val="left" w:pos="900"/>
        </w:tabs>
        <w:ind w:firstLine="709"/>
        <w:jc w:val="both"/>
        <w:rPr>
          <w:sz w:val="24"/>
          <w:szCs w:val="24"/>
        </w:rPr>
      </w:pPr>
      <w:r w:rsidRPr="000A2E33">
        <w:rPr>
          <w:sz w:val="24"/>
          <w:szCs w:val="24"/>
        </w:rPr>
        <w:t>Предмет, метод и функции страхования. История возникновения и развития страхования. Страховая услуга. Продавцы и покупатели страховых услуг. Страховые посредники. Классификация в страховании. Формы проведения страхования. Обязательное и добровольное страхование. Сущность перестрахования.</w:t>
      </w:r>
    </w:p>
    <w:p w:rsidR="007E60A1" w:rsidRPr="000A2E33" w:rsidRDefault="007E60A1" w:rsidP="007E60A1">
      <w:pPr>
        <w:tabs>
          <w:tab w:val="left" w:pos="900"/>
        </w:tabs>
        <w:ind w:firstLine="709"/>
        <w:jc w:val="both"/>
        <w:rPr>
          <w:sz w:val="24"/>
          <w:szCs w:val="24"/>
        </w:rPr>
      </w:pPr>
      <w:r w:rsidRPr="000A2E33">
        <w:rPr>
          <w:sz w:val="24"/>
          <w:szCs w:val="24"/>
        </w:rPr>
        <w:t xml:space="preserve">Государственное регулирование и надзор за страховой деятельностью. Юридические основы страховых отношений. Нормы Гражданского кодекса РФ, регулирующие вопросы страхования и страховой деятельности на территории России. Федеральный закон «Об организации страхового дела в РФ». Ведомственные акты и нормативные документы страхового надзора. </w:t>
      </w:r>
    </w:p>
    <w:p w:rsidR="007E60A1" w:rsidRPr="000A2E33" w:rsidRDefault="007E60A1" w:rsidP="007E60A1">
      <w:pPr>
        <w:tabs>
          <w:tab w:val="left" w:pos="900"/>
        </w:tabs>
        <w:ind w:firstLine="709"/>
        <w:jc w:val="both"/>
        <w:rPr>
          <w:sz w:val="24"/>
          <w:szCs w:val="24"/>
        </w:rPr>
      </w:pPr>
      <w:r w:rsidRPr="000A2E33">
        <w:rPr>
          <w:sz w:val="24"/>
          <w:szCs w:val="24"/>
        </w:rPr>
        <w:t xml:space="preserve">Содержание договора страхования и порядок его заключения. Риск в страховом </w:t>
      </w:r>
      <w:r w:rsidRPr="000A2E33">
        <w:rPr>
          <w:sz w:val="24"/>
          <w:szCs w:val="24"/>
        </w:rPr>
        <w:lastRenderedPageBreak/>
        <w:t xml:space="preserve">правоотношении. Гражданско-правовая ответственность за нарушение условий договора страхования. </w:t>
      </w:r>
    </w:p>
    <w:p w:rsidR="007E60A1" w:rsidRPr="000A2E33" w:rsidRDefault="007E60A1" w:rsidP="007E60A1">
      <w:pPr>
        <w:tabs>
          <w:tab w:val="left" w:pos="900"/>
        </w:tabs>
        <w:jc w:val="both"/>
        <w:rPr>
          <w:sz w:val="24"/>
          <w:szCs w:val="24"/>
        </w:rPr>
      </w:pPr>
    </w:p>
    <w:p w:rsidR="004C2845" w:rsidRPr="000A2E33" w:rsidRDefault="003D4967" w:rsidP="004C2845">
      <w:pPr>
        <w:tabs>
          <w:tab w:val="left" w:pos="900"/>
        </w:tabs>
        <w:ind w:firstLine="709"/>
        <w:jc w:val="center"/>
        <w:rPr>
          <w:b/>
          <w:bCs/>
          <w:sz w:val="24"/>
          <w:szCs w:val="24"/>
        </w:rPr>
      </w:pPr>
      <w:r w:rsidRPr="000A2E33">
        <w:rPr>
          <w:b/>
          <w:bCs/>
          <w:sz w:val="24"/>
          <w:szCs w:val="24"/>
        </w:rPr>
        <w:t xml:space="preserve">Тема № </w:t>
      </w:r>
      <w:r w:rsidR="007E60A1" w:rsidRPr="000A2E33">
        <w:rPr>
          <w:b/>
          <w:bCs/>
          <w:sz w:val="24"/>
          <w:szCs w:val="24"/>
        </w:rPr>
        <w:t>2. Организационные и финансовые основы деятельности страховой компании</w:t>
      </w:r>
    </w:p>
    <w:p w:rsidR="007E60A1" w:rsidRPr="000A2E33" w:rsidRDefault="007E60A1" w:rsidP="007E60A1">
      <w:pPr>
        <w:tabs>
          <w:tab w:val="left" w:pos="900"/>
        </w:tabs>
        <w:ind w:firstLine="709"/>
        <w:jc w:val="both"/>
        <w:rPr>
          <w:sz w:val="24"/>
          <w:szCs w:val="24"/>
        </w:rPr>
      </w:pPr>
      <w:r w:rsidRPr="000A2E33">
        <w:rPr>
          <w:sz w:val="24"/>
          <w:szCs w:val="24"/>
        </w:rPr>
        <w:t xml:space="preserve">Страховой рынок России: участники и структура. Содержание и функции государственного надзора за страховой деятельностью. Порядок регистрации и лицензирования страховых компаний. Организационная структура страховой компании. </w:t>
      </w:r>
    </w:p>
    <w:p w:rsidR="007E60A1" w:rsidRPr="000A2E33" w:rsidRDefault="007E60A1" w:rsidP="007E60A1">
      <w:pPr>
        <w:tabs>
          <w:tab w:val="left" w:pos="900"/>
        </w:tabs>
        <w:ind w:firstLine="709"/>
        <w:jc w:val="both"/>
        <w:rPr>
          <w:sz w:val="24"/>
          <w:szCs w:val="24"/>
        </w:rPr>
      </w:pPr>
      <w:r w:rsidRPr="000A2E33">
        <w:rPr>
          <w:sz w:val="24"/>
          <w:szCs w:val="24"/>
        </w:rPr>
        <w:t xml:space="preserve">Финансовые основы страхования. Основные показатели деятельности страховщика. Формирование страхового фонда. Финансовый результат страховых операций. Страховые выплаты. Оплата труда страховых работников. Психологический портрет страхового агента. Маркетинг и реклама в страховании. Функции страхового брокера и маклера. Налогообложение страховой деятельности. </w:t>
      </w:r>
    </w:p>
    <w:p w:rsidR="00256753" w:rsidRPr="000A2E33" w:rsidRDefault="00256753" w:rsidP="004C2845">
      <w:pPr>
        <w:tabs>
          <w:tab w:val="left" w:pos="900"/>
        </w:tabs>
        <w:ind w:firstLine="709"/>
        <w:jc w:val="center"/>
        <w:rPr>
          <w:b/>
          <w:bCs/>
          <w:sz w:val="24"/>
          <w:szCs w:val="24"/>
        </w:rPr>
      </w:pPr>
    </w:p>
    <w:p w:rsidR="003D4967" w:rsidRPr="000A2E33" w:rsidRDefault="00A178CF" w:rsidP="004C2845">
      <w:pPr>
        <w:tabs>
          <w:tab w:val="left" w:pos="900"/>
        </w:tabs>
        <w:ind w:firstLine="709"/>
        <w:jc w:val="center"/>
        <w:rPr>
          <w:sz w:val="24"/>
          <w:szCs w:val="24"/>
        </w:rPr>
      </w:pPr>
      <w:r w:rsidRPr="000A2E33">
        <w:rPr>
          <w:b/>
          <w:bCs/>
          <w:sz w:val="24"/>
          <w:szCs w:val="24"/>
        </w:rPr>
        <w:t xml:space="preserve">Тема № </w:t>
      </w:r>
      <w:r w:rsidR="003D4967" w:rsidRPr="000A2E33">
        <w:rPr>
          <w:b/>
          <w:bCs/>
          <w:sz w:val="24"/>
          <w:szCs w:val="24"/>
        </w:rPr>
        <w:t>3. Управление рисками и основы построения страховых</w:t>
      </w:r>
    </w:p>
    <w:p w:rsidR="003D4967" w:rsidRPr="000A2E33" w:rsidRDefault="003D4967" w:rsidP="004C2845">
      <w:pPr>
        <w:tabs>
          <w:tab w:val="left" w:pos="900"/>
        </w:tabs>
        <w:ind w:firstLine="709"/>
        <w:jc w:val="center"/>
        <w:rPr>
          <w:sz w:val="24"/>
          <w:szCs w:val="24"/>
        </w:rPr>
      </w:pPr>
      <w:r w:rsidRPr="000A2E33">
        <w:rPr>
          <w:b/>
          <w:bCs/>
          <w:sz w:val="24"/>
          <w:szCs w:val="24"/>
        </w:rPr>
        <w:t>тарифов</w:t>
      </w:r>
    </w:p>
    <w:p w:rsidR="003D4967" w:rsidRPr="000A2E33" w:rsidRDefault="003D4967" w:rsidP="003D4967">
      <w:pPr>
        <w:tabs>
          <w:tab w:val="left" w:pos="900"/>
        </w:tabs>
        <w:ind w:firstLine="709"/>
        <w:jc w:val="both"/>
        <w:rPr>
          <w:sz w:val="24"/>
          <w:szCs w:val="24"/>
        </w:rPr>
      </w:pPr>
      <w:r w:rsidRPr="000A2E33">
        <w:rPr>
          <w:sz w:val="24"/>
          <w:szCs w:val="24"/>
        </w:rPr>
        <w:t xml:space="preserve">Классификация рисков в различных видах страхования. Понятие, характеристика и определение риска. Виды риска и их оценка. Общая характеристика стихийных бедствий. Рисковые обстоятельства и страховой случай. Менеджмент в страховании. Управление риском (риск-менеджмент). Страховой </w:t>
      </w:r>
      <w:proofErr w:type="spellStart"/>
      <w:r w:rsidRPr="000A2E33">
        <w:rPr>
          <w:sz w:val="24"/>
          <w:szCs w:val="24"/>
        </w:rPr>
        <w:t>андеррайтинг</w:t>
      </w:r>
      <w:proofErr w:type="spellEnd"/>
      <w:r w:rsidRPr="000A2E33">
        <w:rPr>
          <w:sz w:val="24"/>
          <w:szCs w:val="24"/>
        </w:rPr>
        <w:t>. Актуарные расчёты: сущность, особенности и задачи. Методологические вопросы актуарных расчётов.</w:t>
      </w:r>
    </w:p>
    <w:p w:rsidR="003D4967" w:rsidRPr="000A2E33" w:rsidRDefault="003D4967" w:rsidP="003D4967">
      <w:pPr>
        <w:tabs>
          <w:tab w:val="left" w:pos="900"/>
        </w:tabs>
        <w:ind w:firstLine="709"/>
        <w:jc w:val="both"/>
        <w:rPr>
          <w:sz w:val="24"/>
          <w:szCs w:val="24"/>
        </w:rPr>
      </w:pPr>
      <w:r w:rsidRPr="000A2E33">
        <w:rPr>
          <w:sz w:val="24"/>
          <w:szCs w:val="24"/>
        </w:rPr>
        <w:t xml:space="preserve">Основы построения страховых тарифов. Состав и структура тарифной ставки. Общие принципы расчёта нетто- и брутто-ставки. Понятие финансовой устойчивости страховщиков. Доходы, расходы и прибыль страховой компании. Страховые резервы, их виды. Обеспечение платёжеспособности страховой компании. Экономическая работа в страховой компании. Предупредительные мероприятия и их финансирование страховой компанией. Необходимость проведения инвестиционной деятельности. Принципы инвестирования временно свободных денежных средств страховщика. Показатели страховой статистики. </w:t>
      </w:r>
    </w:p>
    <w:p w:rsidR="00655BAD" w:rsidRPr="000A2E33" w:rsidRDefault="00655BAD" w:rsidP="003D4967">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4. Страхование имущественных интересов предприятий</w:t>
      </w:r>
    </w:p>
    <w:p w:rsidR="00A178CF" w:rsidRPr="000A2E33" w:rsidRDefault="00A178CF" w:rsidP="004C2845">
      <w:pPr>
        <w:tabs>
          <w:tab w:val="left" w:pos="900"/>
        </w:tabs>
        <w:ind w:firstLine="709"/>
        <w:jc w:val="center"/>
        <w:rPr>
          <w:sz w:val="24"/>
          <w:szCs w:val="24"/>
        </w:rPr>
      </w:pPr>
      <w:r w:rsidRPr="000A2E33">
        <w:rPr>
          <w:b/>
          <w:bCs/>
          <w:sz w:val="24"/>
          <w:szCs w:val="24"/>
        </w:rPr>
        <w:t>и граждан</w:t>
      </w:r>
    </w:p>
    <w:p w:rsidR="00A178CF" w:rsidRPr="000A2E33" w:rsidRDefault="00A178CF" w:rsidP="00A178CF">
      <w:pPr>
        <w:tabs>
          <w:tab w:val="left" w:pos="900"/>
        </w:tabs>
        <w:ind w:firstLine="709"/>
        <w:jc w:val="both"/>
        <w:rPr>
          <w:sz w:val="24"/>
          <w:szCs w:val="24"/>
        </w:rPr>
      </w:pPr>
      <w:r w:rsidRPr="000A2E33">
        <w:rPr>
          <w:sz w:val="24"/>
          <w:szCs w:val="24"/>
        </w:rPr>
        <w:t xml:space="preserve">Экономическая сущность страхования имущественных интересов предприятий. Объекты имущественного страхования и его виды (морское, авиационное, автотранспортных средств, грузов, другого имущества юридических и физических лиц, технических рисков, строительно-монтажных рисков, имущественных интересов банков, предпринимательских рисков). Страховая стоимость и страховая сумма. Договор страхования имущества, порядок заключения, права и обязанности сторон. </w:t>
      </w:r>
    </w:p>
    <w:p w:rsidR="00A178CF" w:rsidRPr="000A2E33" w:rsidRDefault="00A178CF" w:rsidP="00A178CF">
      <w:pPr>
        <w:tabs>
          <w:tab w:val="left" w:pos="900"/>
        </w:tabs>
        <w:ind w:firstLine="709"/>
        <w:jc w:val="both"/>
        <w:rPr>
          <w:sz w:val="24"/>
          <w:szCs w:val="24"/>
        </w:rPr>
      </w:pPr>
      <w:r w:rsidRPr="000A2E33">
        <w:rPr>
          <w:sz w:val="24"/>
          <w:szCs w:val="24"/>
        </w:rPr>
        <w:t>Необходимость страхования имущества граждан в условиях рыночных отношений. Сущность и виды страхования имущества граждан. Добровольное страхование. Взаимное обязательство сторон и порядок выплаты страхового возмещения. Обязательное страхование имущества граждан.</w:t>
      </w:r>
    </w:p>
    <w:p w:rsidR="00655BAD" w:rsidRPr="000A2E33" w:rsidRDefault="00655BAD" w:rsidP="00A178CF">
      <w:pPr>
        <w:tabs>
          <w:tab w:val="left" w:pos="900"/>
        </w:tabs>
        <w:ind w:firstLine="709"/>
        <w:jc w:val="both"/>
        <w:rPr>
          <w:sz w:val="24"/>
          <w:szCs w:val="24"/>
        </w:rPr>
      </w:pPr>
    </w:p>
    <w:p w:rsidR="00A178CF" w:rsidRPr="000A2E33" w:rsidRDefault="00A178CF" w:rsidP="004C2845">
      <w:pPr>
        <w:tabs>
          <w:tab w:val="left" w:pos="900"/>
        </w:tabs>
        <w:ind w:firstLine="709"/>
        <w:jc w:val="center"/>
        <w:rPr>
          <w:sz w:val="24"/>
          <w:szCs w:val="24"/>
        </w:rPr>
      </w:pPr>
      <w:r w:rsidRPr="000A2E33">
        <w:rPr>
          <w:b/>
          <w:bCs/>
          <w:sz w:val="24"/>
          <w:szCs w:val="24"/>
        </w:rPr>
        <w:t>Тема № 5.</w:t>
      </w:r>
      <w:r w:rsidRPr="000A2E33">
        <w:rPr>
          <w:sz w:val="24"/>
          <w:szCs w:val="24"/>
        </w:rPr>
        <w:t xml:space="preserve"> </w:t>
      </w:r>
      <w:r w:rsidRPr="000A2E33">
        <w:rPr>
          <w:b/>
          <w:bCs/>
          <w:sz w:val="24"/>
          <w:szCs w:val="24"/>
        </w:rPr>
        <w:t xml:space="preserve">Жилищное страхование и страхование в ипотеке. </w:t>
      </w:r>
      <w:proofErr w:type="spellStart"/>
      <w:r w:rsidRPr="000A2E33">
        <w:rPr>
          <w:b/>
          <w:bCs/>
          <w:sz w:val="24"/>
          <w:szCs w:val="24"/>
        </w:rPr>
        <w:t>Сельско</w:t>
      </w:r>
      <w:proofErr w:type="spellEnd"/>
      <w:r w:rsidRPr="000A2E33">
        <w:rPr>
          <w:b/>
          <w:bCs/>
          <w:sz w:val="24"/>
          <w:szCs w:val="24"/>
        </w:rPr>
        <w:t>-</w:t>
      </w:r>
    </w:p>
    <w:p w:rsidR="00A178CF" w:rsidRPr="000A2E33" w:rsidRDefault="00A178CF" w:rsidP="004C2845">
      <w:pPr>
        <w:tabs>
          <w:tab w:val="left" w:pos="900"/>
        </w:tabs>
        <w:ind w:firstLine="709"/>
        <w:jc w:val="center"/>
        <w:rPr>
          <w:sz w:val="24"/>
          <w:szCs w:val="24"/>
        </w:rPr>
      </w:pPr>
      <w:r w:rsidRPr="000A2E33">
        <w:rPr>
          <w:b/>
          <w:bCs/>
          <w:sz w:val="24"/>
          <w:szCs w:val="24"/>
        </w:rPr>
        <w:t>хозяйственное страхование</w:t>
      </w:r>
    </w:p>
    <w:p w:rsidR="00A178CF" w:rsidRPr="000A2E33" w:rsidRDefault="00A178CF" w:rsidP="00A178CF">
      <w:pPr>
        <w:tabs>
          <w:tab w:val="left" w:pos="900"/>
        </w:tabs>
        <w:ind w:firstLine="709"/>
        <w:jc w:val="both"/>
        <w:rPr>
          <w:sz w:val="24"/>
          <w:szCs w:val="24"/>
        </w:rPr>
      </w:pPr>
      <w:r w:rsidRPr="000A2E33">
        <w:rPr>
          <w:sz w:val="24"/>
          <w:szCs w:val="24"/>
        </w:rPr>
        <w:t>Общие понятия и роль жилищного страхования. Современный страховой рынок и необходимость страхования жилого фонда. Региональные особенности страхования строений и квартир. Перспективы развития и правовое обеспечение жилищного страхования. Государственное регулирование жилищного страхования.</w:t>
      </w:r>
    </w:p>
    <w:p w:rsidR="00A178CF" w:rsidRPr="000A2E33" w:rsidRDefault="00A178CF" w:rsidP="00A178CF">
      <w:pPr>
        <w:tabs>
          <w:tab w:val="left" w:pos="900"/>
        </w:tabs>
        <w:ind w:firstLine="709"/>
        <w:jc w:val="both"/>
        <w:rPr>
          <w:sz w:val="24"/>
          <w:szCs w:val="24"/>
        </w:rPr>
      </w:pPr>
      <w:r w:rsidRPr="000A2E33">
        <w:rPr>
          <w:sz w:val="24"/>
          <w:szCs w:val="24"/>
        </w:rPr>
        <w:t xml:space="preserve">История, содержание и основные понятия в ипотеке. Правовые основы ипотеки. Классификация рисков ипотеки. Организация страхования в ипотеке. Особенности страхового </w:t>
      </w:r>
      <w:proofErr w:type="spellStart"/>
      <w:r w:rsidRPr="000A2E33">
        <w:rPr>
          <w:sz w:val="24"/>
          <w:szCs w:val="24"/>
        </w:rPr>
        <w:t>андеррайтинга</w:t>
      </w:r>
      <w:proofErr w:type="spellEnd"/>
      <w:r w:rsidRPr="000A2E33">
        <w:rPr>
          <w:sz w:val="24"/>
          <w:szCs w:val="24"/>
        </w:rPr>
        <w:t xml:space="preserve"> ипотечных рисков.</w:t>
      </w:r>
    </w:p>
    <w:p w:rsidR="00A178CF" w:rsidRPr="000A2E33" w:rsidRDefault="00A178CF" w:rsidP="00A178CF">
      <w:pPr>
        <w:tabs>
          <w:tab w:val="left" w:pos="900"/>
        </w:tabs>
        <w:ind w:firstLine="709"/>
        <w:jc w:val="both"/>
        <w:rPr>
          <w:sz w:val="24"/>
          <w:szCs w:val="24"/>
        </w:rPr>
      </w:pPr>
      <w:r w:rsidRPr="000A2E33">
        <w:rPr>
          <w:sz w:val="24"/>
          <w:szCs w:val="24"/>
        </w:rPr>
        <w:lastRenderedPageBreak/>
        <w:t>Страхование сельскохозяйственных культур и многолетних насаждений. Определение ущерба и выплата страхового возмещения. Страхование сельскохозяйственных животных.</w:t>
      </w:r>
    </w:p>
    <w:p w:rsidR="00256753" w:rsidRPr="000A2E33" w:rsidRDefault="00256753" w:rsidP="004C2845">
      <w:pPr>
        <w:tabs>
          <w:tab w:val="left" w:pos="900"/>
        </w:tabs>
        <w:ind w:firstLine="709"/>
        <w:jc w:val="center"/>
        <w:rPr>
          <w:b/>
          <w:bCs/>
          <w:sz w:val="24"/>
          <w:szCs w:val="24"/>
        </w:rPr>
      </w:pPr>
    </w:p>
    <w:p w:rsidR="00B14050" w:rsidRPr="000A2E33" w:rsidRDefault="00A178CF" w:rsidP="004C2845">
      <w:pPr>
        <w:tabs>
          <w:tab w:val="left" w:pos="900"/>
        </w:tabs>
        <w:ind w:firstLine="709"/>
        <w:jc w:val="center"/>
        <w:rPr>
          <w:sz w:val="24"/>
          <w:szCs w:val="24"/>
        </w:rPr>
      </w:pPr>
      <w:r w:rsidRPr="000A2E33">
        <w:rPr>
          <w:b/>
          <w:bCs/>
          <w:sz w:val="24"/>
          <w:szCs w:val="24"/>
        </w:rPr>
        <w:t>Тема № 6. Личное и медицинское страхование</w:t>
      </w:r>
    </w:p>
    <w:p w:rsidR="00A178CF" w:rsidRPr="000A2E33" w:rsidRDefault="00A178CF" w:rsidP="00A178CF">
      <w:pPr>
        <w:tabs>
          <w:tab w:val="left" w:pos="900"/>
        </w:tabs>
        <w:ind w:firstLine="709"/>
        <w:jc w:val="both"/>
        <w:rPr>
          <w:sz w:val="24"/>
          <w:szCs w:val="24"/>
        </w:rPr>
      </w:pPr>
      <w:r w:rsidRPr="000A2E33">
        <w:rPr>
          <w:sz w:val="24"/>
          <w:szCs w:val="24"/>
        </w:rPr>
        <w:t xml:space="preserve">Основы личного страхования. Характеристика основных </w:t>
      </w:r>
      <w:proofErr w:type="spellStart"/>
      <w:r w:rsidRPr="000A2E33">
        <w:rPr>
          <w:sz w:val="24"/>
          <w:szCs w:val="24"/>
        </w:rPr>
        <w:t>подотраслей</w:t>
      </w:r>
      <w:proofErr w:type="spellEnd"/>
      <w:r w:rsidRPr="000A2E33">
        <w:rPr>
          <w:sz w:val="24"/>
          <w:szCs w:val="24"/>
        </w:rPr>
        <w:t xml:space="preserve"> и видов личного страхования. Договор страхования жизни. Страхование на случай смерти. Страхование на дожитие. Страхование капитала или ренты на случай жизни. Смешанное страхование. Страхование от несчастных случаев. Личное страхование как фактор социальной стабильности общества.</w:t>
      </w:r>
    </w:p>
    <w:p w:rsidR="00A178CF" w:rsidRPr="000A2E33" w:rsidRDefault="00A178CF" w:rsidP="00A178CF">
      <w:pPr>
        <w:tabs>
          <w:tab w:val="left" w:pos="900"/>
        </w:tabs>
        <w:ind w:firstLine="709"/>
        <w:jc w:val="both"/>
        <w:rPr>
          <w:sz w:val="24"/>
          <w:szCs w:val="24"/>
        </w:rPr>
      </w:pPr>
      <w:r w:rsidRPr="000A2E33">
        <w:rPr>
          <w:sz w:val="24"/>
          <w:szCs w:val="24"/>
        </w:rPr>
        <w:t>Сущность медицинского страхования. Обязательное и добровольное медицинское страхование. Формы страховых платежей.</w:t>
      </w:r>
    </w:p>
    <w:p w:rsidR="00655BAD" w:rsidRPr="000A2E33" w:rsidRDefault="00655BAD" w:rsidP="00A178CF">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7. Страхование ответственности. Страхование гражданской</w:t>
      </w:r>
    </w:p>
    <w:p w:rsidR="0021747D" w:rsidRPr="000A2E33" w:rsidRDefault="00794BFD" w:rsidP="004C2845">
      <w:pPr>
        <w:tabs>
          <w:tab w:val="left" w:pos="900"/>
        </w:tabs>
        <w:ind w:firstLine="709"/>
        <w:jc w:val="center"/>
        <w:rPr>
          <w:b/>
          <w:bCs/>
          <w:sz w:val="24"/>
          <w:szCs w:val="24"/>
        </w:rPr>
      </w:pPr>
      <w:r w:rsidRPr="000A2E33">
        <w:rPr>
          <w:b/>
          <w:bCs/>
          <w:sz w:val="24"/>
          <w:szCs w:val="24"/>
        </w:rPr>
        <w:t>ответственности владельцев транспортных средств</w:t>
      </w:r>
    </w:p>
    <w:p w:rsidR="00794BFD" w:rsidRPr="000A2E33" w:rsidRDefault="00794BFD" w:rsidP="00794BFD">
      <w:pPr>
        <w:tabs>
          <w:tab w:val="left" w:pos="900"/>
        </w:tabs>
        <w:ind w:firstLine="709"/>
        <w:jc w:val="both"/>
        <w:rPr>
          <w:sz w:val="24"/>
          <w:szCs w:val="24"/>
        </w:rPr>
      </w:pPr>
      <w:r w:rsidRPr="000A2E33">
        <w:rPr>
          <w:sz w:val="24"/>
          <w:szCs w:val="24"/>
        </w:rPr>
        <w:t>Сущность страхования ответственности. Правовые, экономические и социальные предпосылки страхования гражданской ответственности. Страхование ответственности за загрязнение окружающей среды. Страхование ответственности производителя (продавца) за качество продукции. Страхование профессиональной ответственности. Объект страхования. Страхование ответственности перевозчиков, нотариусов и страховщиков.</w:t>
      </w:r>
    </w:p>
    <w:p w:rsidR="00794BFD" w:rsidRPr="000A2E33" w:rsidRDefault="00794BFD" w:rsidP="00794BFD">
      <w:pPr>
        <w:tabs>
          <w:tab w:val="left" w:pos="900"/>
        </w:tabs>
        <w:ind w:firstLine="709"/>
        <w:jc w:val="both"/>
        <w:rPr>
          <w:sz w:val="24"/>
          <w:szCs w:val="24"/>
        </w:rPr>
      </w:pPr>
      <w:r w:rsidRPr="000A2E33">
        <w:rPr>
          <w:sz w:val="24"/>
          <w:szCs w:val="24"/>
        </w:rPr>
        <w:t>Обязательное страхование гражданской ответственности владельцев средств транспорта. Договор обязательного страхования как основание возникновения страховых обязательств. Стороны договора обязательного страхования гражданской ответственности. Заключение, исполнение и прекращение договора. Система «Зелёной карты». Страхование профессиональной ответственности. Страхование ответственности перевозчиков.</w:t>
      </w:r>
    </w:p>
    <w:p w:rsidR="00655BAD" w:rsidRPr="000A2E33" w:rsidRDefault="00655BAD" w:rsidP="00794BFD">
      <w:pPr>
        <w:tabs>
          <w:tab w:val="left" w:pos="900"/>
        </w:tabs>
        <w:ind w:firstLine="709"/>
        <w:jc w:val="both"/>
        <w:rPr>
          <w:sz w:val="24"/>
          <w:szCs w:val="24"/>
        </w:rPr>
      </w:pPr>
    </w:p>
    <w:p w:rsidR="00794BFD" w:rsidRPr="000A2E33" w:rsidRDefault="00794BFD" w:rsidP="004C2845">
      <w:pPr>
        <w:tabs>
          <w:tab w:val="left" w:pos="900"/>
        </w:tabs>
        <w:ind w:firstLine="709"/>
        <w:jc w:val="center"/>
        <w:rPr>
          <w:sz w:val="24"/>
          <w:szCs w:val="24"/>
        </w:rPr>
      </w:pPr>
      <w:r w:rsidRPr="000A2E33">
        <w:rPr>
          <w:b/>
          <w:bCs/>
          <w:sz w:val="24"/>
          <w:szCs w:val="24"/>
        </w:rPr>
        <w:t>Тема № 8. Страхование внешнеэкономической деятельности. Основы</w:t>
      </w:r>
    </w:p>
    <w:p w:rsidR="00794BFD" w:rsidRPr="000A2E33" w:rsidRDefault="00794BFD" w:rsidP="004C2845">
      <w:pPr>
        <w:tabs>
          <w:tab w:val="left" w:pos="900"/>
        </w:tabs>
        <w:ind w:firstLine="709"/>
        <w:jc w:val="center"/>
        <w:rPr>
          <w:sz w:val="24"/>
          <w:szCs w:val="24"/>
        </w:rPr>
      </w:pPr>
      <w:r w:rsidRPr="000A2E33">
        <w:rPr>
          <w:b/>
          <w:bCs/>
          <w:sz w:val="24"/>
          <w:szCs w:val="24"/>
        </w:rPr>
        <w:t>перестрахования</w:t>
      </w:r>
    </w:p>
    <w:p w:rsidR="00794BFD" w:rsidRPr="000A2E33" w:rsidRDefault="00794BFD" w:rsidP="00794BFD">
      <w:pPr>
        <w:tabs>
          <w:tab w:val="left" w:pos="900"/>
        </w:tabs>
        <w:ind w:firstLine="709"/>
        <w:jc w:val="both"/>
        <w:rPr>
          <w:sz w:val="24"/>
          <w:szCs w:val="24"/>
        </w:rPr>
      </w:pPr>
      <w:r w:rsidRPr="000A2E33">
        <w:rPr>
          <w:sz w:val="24"/>
          <w:szCs w:val="24"/>
        </w:rPr>
        <w:t xml:space="preserve">Страхование в сфере внешнеэкономической деятельности. Договор </w:t>
      </w:r>
    </w:p>
    <w:p w:rsidR="00794BFD" w:rsidRPr="000A2E33" w:rsidRDefault="00794BFD" w:rsidP="00794BFD">
      <w:pPr>
        <w:tabs>
          <w:tab w:val="left" w:pos="900"/>
        </w:tabs>
        <w:ind w:firstLine="709"/>
        <w:jc w:val="both"/>
        <w:rPr>
          <w:sz w:val="24"/>
          <w:szCs w:val="24"/>
        </w:rPr>
      </w:pPr>
      <w:r w:rsidRPr="000A2E33">
        <w:rPr>
          <w:sz w:val="24"/>
          <w:szCs w:val="24"/>
        </w:rPr>
        <w:t xml:space="preserve">морского страхования. Страхование судов торгового флота. Транспортное страхование грузов (страхование карго). Страхование ответственности судовладельцев. Страхование контейнеров. </w:t>
      </w:r>
    </w:p>
    <w:p w:rsidR="00794BFD" w:rsidRPr="000A2E33" w:rsidRDefault="00794BFD" w:rsidP="00794BFD">
      <w:pPr>
        <w:tabs>
          <w:tab w:val="left" w:pos="900"/>
        </w:tabs>
        <w:ind w:firstLine="709"/>
        <w:jc w:val="both"/>
        <w:rPr>
          <w:sz w:val="24"/>
          <w:szCs w:val="24"/>
        </w:rPr>
      </w:pPr>
      <w:r w:rsidRPr="000A2E33">
        <w:rPr>
          <w:sz w:val="24"/>
          <w:szCs w:val="24"/>
        </w:rPr>
        <w:t>Основные термины в перестраховании. Сущность и необходимость перестрахования. Методы и формы перестраховочной защиты. Виды перестраховочных договоров. Стоимость приобретения перестраховочной защиты. Современные перестраховочные рынки в России.</w:t>
      </w:r>
    </w:p>
    <w:p w:rsidR="00655BAD" w:rsidRPr="000A2E33" w:rsidRDefault="00655BAD" w:rsidP="00794BFD">
      <w:pPr>
        <w:tabs>
          <w:tab w:val="left" w:pos="900"/>
        </w:tabs>
        <w:ind w:firstLine="709"/>
        <w:jc w:val="both"/>
        <w:rPr>
          <w:sz w:val="24"/>
          <w:szCs w:val="24"/>
        </w:rPr>
      </w:pPr>
    </w:p>
    <w:p w:rsidR="00570C40" w:rsidRPr="000A2E33" w:rsidRDefault="00A77AD2" w:rsidP="004C2845">
      <w:pPr>
        <w:tabs>
          <w:tab w:val="left" w:pos="900"/>
        </w:tabs>
        <w:ind w:firstLine="709"/>
        <w:jc w:val="center"/>
        <w:rPr>
          <w:b/>
          <w:bCs/>
          <w:sz w:val="24"/>
          <w:szCs w:val="24"/>
        </w:rPr>
      </w:pPr>
      <w:r w:rsidRPr="000A2E33">
        <w:rPr>
          <w:b/>
          <w:bCs/>
          <w:sz w:val="24"/>
          <w:szCs w:val="24"/>
        </w:rPr>
        <w:t>Тема № 9. История и современность страхового дела</w:t>
      </w:r>
    </w:p>
    <w:p w:rsidR="0021747D" w:rsidRPr="000A2E33" w:rsidRDefault="0021747D" w:rsidP="0021747D">
      <w:pPr>
        <w:tabs>
          <w:tab w:val="left" w:pos="900"/>
        </w:tabs>
        <w:ind w:firstLine="709"/>
        <w:jc w:val="both"/>
        <w:rPr>
          <w:sz w:val="24"/>
          <w:szCs w:val="24"/>
        </w:rPr>
      </w:pPr>
      <w:r w:rsidRPr="000A2E33">
        <w:rPr>
          <w:sz w:val="24"/>
          <w:szCs w:val="24"/>
        </w:rPr>
        <w:t>Начало развития страхового дела. История страхования в России</w:t>
      </w:r>
      <w:r w:rsidRPr="000A2E33">
        <w:rPr>
          <w:bCs/>
          <w:sz w:val="24"/>
          <w:szCs w:val="24"/>
        </w:rPr>
        <w:t xml:space="preserve">. </w:t>
      </w:r>
      <w:r w:rsidRPr="000A2E33">
        <w:rPr>
          <w:sz w:val="24"/>
          <w:szCs w:val="24"/>
        </w:rPr>
        <w:t xml:space="preserve">Страхование в советской России. Страхование в переходный период. Современное состояние и перспективы развития страхового рынка в России. История международной организации страхования. Мировое страховое хозяйство, тенденции и перспективы его развития. Проблемы взаимодействия российских и иностранных страховщиков в условиях нестабильности мирового финансового рынка. </w:t>
      </w:r>
    </w:p>
    <w:p w:rsidR="00256753" w:rsidRPr="000A2E33" w:rsidRDefault="00256753" w:rsidP="00F803A3">
      <w:pPr>
        <w:tabs>
          <w:tab w:val="left" w:pos="900"/>
        </w:tabs>
        <w:ind w:firstLine="709"/>
        <w:jc w:val="both"/>
        <w:rPr>
          <w:b/>
          <w:sz w:val="24"/>
          <w:szCs w:val="24"/>
        </w:rPr>
      </w:pPr>
    </w:p>
    <w:p w:rsidR="00256753" w:rsidRPr="000A2E33" w:rsidRDefault="00256753" w:rsidP="00F803A3">
      <w:pPr>
        <w:tabs>
          <w:tab w:val="left" w:pos="900"/>
        </w:tabs>
        <w:ind w:firstLine="709"/>
        <w:jc w:val="both"/>
        <w:rPr>
          <w:b/>
          <w:sz w:val="24"/>
          <w:szCs w:val="24"/>
        </w:rPr>
      </w:pPr>
    </w:p>
    <w:p w:rsidR="003A71E4" w:rsidRPr="000A2E33" w:rsidRDefault="00F803A3" w:rsidP="00F803A3">
      <w:pPr>
        <w:tabs>
          <w:tab w:val="left" w:pos="900"/>
        </w:tabs>
        <w:ind w:firstLine="709"/>
        <w:jc w:val="both"/>
        <w:rPr>
          <w:b/>
          <w:sz w:val="24"/>
          <w:szCs w:val="24"/>
        </w:rPr>
      </w:pPr>
      <w:r w:rsidRPr="000A2E33">
        <w:rPr>
          <w:b/>
          <w:sz w:val="24"/>
          <w:szCs w:val="24"/>
        </w:rPr>
        <w:t>6. Перечень учебно-методического обеспечения для самостоятельной работы обучающихся по дисциплине</w:t>
      </w:r>
    </w:p>
    <w:p w:rsidR="003A57B5" w:rsidRPr="000A2E33" w:rsidRDefault="003A57B5" w:rsidP="003142D6">
      <w:pPr>
        <w:pStyle w:val="a4"/>
        <w:numPr>
          <w:ilvl w:val="0"/>
          <w:numId w:val="5"/>
        </w:numPr>
        <w:jc w:val="both"/>
        <w:rPr>
          <w:rFonts w:ascii="Times New Roman" w:hAnsi="Times New Roman"/>
          <w:sz w:val="24"/>
          <w:szCs w:val="24"/>
        </w:rPr>
      </w:pPr>
      <w:r w:rsidRPr="000A2E33">
        <w:rPr>
          <w:rFonts w:ascii="Times New Roman" w:hAnsi="Times New Roman"/>
          <w:sz w:val="24"/>
          <w:szCs w:val="24"/>
        </w:rPr>
        <w:t>Методические указания  для обучающихся по освоению дисциплины «</w:t>
      </w:r>
      <w:r w:rsidR="00E22C97" w:rsidRPr="000A2E33">
        <w:rPr>
          <w:rFonts w:ascii="Times New Roman" w:hAnsi="Times New Roman"/>
          <w:sz w:val="24"/>
          <w:szCs w:val="24"/>
        </w:rPr>
        <w:t>Страхование</w:t>
      </w:r>
      <w:r w:rsidRPr="000A2E33">
        <w:rPr>
          <w:rFonts w:ascii="Times New Roman" w:hAnsi="Times New Roman"/>
          <w:sz w:val="24"/>
          <w:szCs w:val="24"/>
        </w:rPr>
        <w:t>»</w:t>
      </w:r>
      <w:r w:rsidR="001C3589" w:rsidRPr="000A2E33">
        <w:rPr>
          <w:rFonts w:ascii="Times New Roman" w:hAnsi="Times New Roman"/>
          <w:sz w:val="24"/>
          <w:szCs w:val="24"/>
        </w:rPr>
        <w:t xml:space="preserve"> </w:t>
      </w:r>
      <w:r w:rsidRPr="000A2E33">
        <w:rPr>
          <w:rFonts w:ascii="Times New Roman" w:hAnsi="Times New Roman"/>
          <w:sz w:val="24"/>
          <w:szCs w:val="24"/>
        </w:rPr>
        <w:t>/</w:t>
      </w:r>
      <w:r w:rsidR="00516F43" w:rsidRPr="000A2E33">
        <w:rPr>
          <w:rFonts w:ascii="Times New Roman" w:hAnsi="Times New Roman"/>
          <w:sz w:val="24"/>
          <w:szCs w:val="24"/>
        </w:rPr>
        <w:t xml:space="preserve"> </w:t>
      </w:r>
      <w:r w:rsidR="001430F8" w:rsidRPr="000A2E33">
        <w:rPr>
          <w:rFonts w:ascii="Times New Roman" w:hAnsi="Times New Roman"/>
          <w:sz w:val="24"/>
          <w:szCs w:val="24"/>
        </w:rPr>
        <w:t xml:space="preserve">Ю.В. </w:t>
      </w:r>
      <w:proofErr w:type="spellStart"/>
      <w:r w:rsidR="001430F8" w:rsidRPr="000A2E33">
        <w:rPr>
          <w:rFonts w:ascii="Times New Roman" w:hAnsi="Times New Roman"/>
          <w:sz w:val="24"/>
          <w:szCs w:val="24"/>
        </w:rPr>
        <w:t>Шляпина</w:t>
      </w:r>
      <w:proofErr w:type="spellEnd"/>
      <w:r w:rsidRPr="000A2E33">
        <w:rPr>
          <w:rFonts w:ascii="Times New Roman" w:hAnsi="Times New Roman"/>
          <w:sz w:val="24"/>
          <w:szCs w:val="24"/>
        </w:rPr>
        <w:t xml:space="preserve">. </w:t>
      </w:r>
      <w:r w:rsidR="00920199" w:rsidRPr="000A2E33">
        <w:rPr>
          <w:rFonts w:ascii="Times New Roman" w:hAnsi="Times New Roman"/>
          <w:sz w:val="24"/>
          <w:szCs w:val="24"/>
        </w:rPr>
        <w:t xml:space="preserve">– Омск: </w:t>
      </w:r>
      <w:r w:rsidRPr="000A2E33">
        <w:rPr>
          <w:rFonts w:ascii="Times New Roman" w:hAnsi="Times New Roman"/>
          <w:sz w:val="24"/>
          <w:szCs w:val="24"/>
        </w:rPr>
        <w:t>Изд-во Ом</w:t>
      </w:r>
      <w:r w:rsidR="008333F0" w:rsidRPr="000A2E33">
        <w:rPr>
          <w:rFonts w:ascii="Times New Roman" w:hAnsi="Times New Roman"/>
          <w:sz w:val="24"/>
          <w:szCs w:val="24"/>
        </w:rPr>
        <w:t>ской гуманитарной академии, 201</w:t>
      </w:r>
      <w:r w:rsidR="00256753" w:rsidRPr="000A2E33">
        <w:rPr>
          <w:rFonts w:ascii="Times New Roman" w:hAnsi="Times New Roman"/>
          <w:sz w:val="24"/>
          <w:szCs w:val="24"/>
        </w:rPr>
        <w:t>8</w:t>
      </w:r>
      <w:r w:rsidR="008333F0" w:rsidRPr="000A2E33">
        <w:rPr>
          <w:rFonts w:ascii="Times New Roman" w:hAnsi="Times New Roman"/>
          <w:sz w:val="24"/>
          <w:szCs w:val="24"/>
        </w:rPr>
        <w:t xml:space="preserve">. </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lastRenderedPageBreak/>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w:t>
      </w:r>
      <w:proofErr w:type="spellStart"/>
      <w:r w:rsidRPr="000A2E33">
        <w:rPr>
          <w:rFonts w:ascii="Times New Roman" w:hAnsi="Times New Roman"/>
          <w:sz w:val="24"/>
          <w:szCs w:val="24"/>
        </w:rPr>
        <w:t>бакалавриата</w:t>
      </w:r>
      <w:proofErr w:type="spellEnd"/>
      <w:r w:rsidRPr="000A2E33">
        <w:rPr>
          <w:rFonts w:ascii="Times New Roman" w:hAnsi="Times New Roman"/>
          <w:sz w:val="24"/>
          <w:szCs w:val="24"/>
        </w:rPr>
        <w:t xml:space="preserve"> и магистратуры, одобренное на заседании Ученого совета от 28.08. 2017 (протокол заседания № 1), Студенческого совета </w:t>
      </w:r>
      <w:proofErr w:type="spellStart"/>
      <w:r w:rsidRPr="000A2E33">
        <w:rPr>
          <w:rFonts w:ascii="Times New Roman" w:hAnsi="Times New Roman"/>
          <w:sz w:val="24"/>
          <w:szCs w:val="24"/>
        </w:rPr>
        <w:t>ОмГА</w:t>
      </w:r>
      <w:proofErr w:type="spellEnd"/>
      <w:r w:rsidRPr="000A2E33">
        <w:rPr>
          <w:rFonts w:ascii="Times New Roman" w:hAnsi="Times New Roman"/>
          <w:sz w:val="24"/>
          <w:szCs w:val="24"/>
        </w:rPr>
        <w:t xml:space="preserve"> от 28.08.2017 (протокол заседания № 1), утвержденное приказом ректора от 28.08.2017 №37.</w:t>
      </w:r>
    </w:p>
    <w:p w:rsidR="008333F0" w:rsidRPr="000A2E33" w:rsidRDefault="008333F0" w:rsidP="008333F0">
      <w:pPr>
        <w:pStyle w:val="a4"/>
        <w:numPr>
          <w:ilvl w:val="0"/>
          <w:numId w:val="5"/>
        </w:numPr>
        <w:jc w:val="both"/>
        <w:rPr>
          <w:rFonts w:ascii="Times New Roman" w:hAnsi="Times New Roman"/>
          <w:sz w:val="24"/>
          <w:szCs w:val="24"/>
        </w:rPr>
      </w:pPr>
      <w:r w:rsidRPr="000A2E33">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0A2E33">
        <w:rPr>
          <w:rFonts w:ascii="Times New Roman" w:hAnsi="Times New Roman"/>
          <w:sz w:val="24"/>
          <w:szCs w:val="24"/>
        </w:rPr>
        <w:t>ОмГА</w:t>
      </w:r>
      <w:proofErr w:type="spellEnd"/>
      <w:r w:rsidRPr="000A2E33">
        <w:rPr>
          <w:rFonts w:ascii="Times New Roman" w:hAnsi="Times New Roman"/>
          <w:sz w:val="24"/>
          <w:szCs w:val="24"/>
        </w:rPr>
        <w:t xml:space="preserve"> от 29.08.2016 (протокол заседания № 1), утвержденное приказом ректора от 01.09.2016 № 43в.</w:t>
      </w:r>
    </w:p>
    <w:p w:rsidR="008333F0" w:rsidRPr="000A2E33" w:rsidRDefault="008333F0" w:rsidP="008333F0">
      <w:pPr>
        <w:pStyle w:val="a4"/>
        <w:numPr>
          <w:ilvl w:val="0"/>
          <w:numId w:val="5"/>
        </w:numPr>
        <w:spacing w:after="0"/>
        <w:jc w:val="both"/>
        <w:rPr>
          <w:rFonts w:ascii="Times New Roman" w:hAnsi="Times New Roman"/>
          <w:sz w:val="24"/>
          <w:szCs w:val="24"/>
        </w:rPr>
      </w:pPr>
      <w:r w:rsidRPr="000A2E33">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w:t>
      </w:r>
      <w:proofErr w:type="spellStart"/>
      <w:r w:rsidRPr="000A2E33">
        <w:rPr>
          <w:rFonts w:ascii="Times New Roman" w:hAnsi="Times New Roman"/>
          <w:sz w:val="24"/>
          <w:szCs w:val="24"/>
        </w:rPr>
        <w:t>бакалавриата</w:t>
      </w:r>
      <w:proofErr w:type="spellEnd"/>
      <w:r w:rsidRPr="000A2E33">
        <w:rPr>
          <w:rFonts w:ascii="Times New Roman" w:hAnsi="Times New Roman"/>
          <w:sz w:val="24"/>
          <w:szCs w:val="24"/>
        </w:rPr>
        <w:t xml:space="preserve">, магистратуры, одобренное на заседании Ученого совета от 28.08. 2017 (протокол заседания № 1), Студенческого совета </w:t>
      </w:r>
      <w:proofErr w:type="spellStart"/>
      <w:r w:rsidRPr="000A2E33">
        <w:rPr>
          <w:rFonts w:ascii="Times New Roman" w:hAnsi="Times New Roman"/>
          <w:sz w:val="24"/>
          <w:szCs w:val="24"/>
        </w:rPr>
        <w:t>ОмГА</w:t>
      </w:r>
      <w:proofErr w:type="spellEnd"/>
      <w:r w:rsidRPr="000A2E33">
        <w:rPr>
          <w:rFonts w:ascii="Times New Roman" w:hAnsi="Times New Roman"/>
          <w:sz w:val="24"/>
          <w:szCs w:val="24"/>
        </w:rPr>
        <w:t xml:space="preserve"> от 28.08.2017 (протокол заседания № 1), утвержденное приказом ректора от 28.08.2017 №37.</w:t>
      </w:r>
    </w:p>
    <w:p w:rsidR="00FD6763" w:rsidRPr="000A2E33" w:rsidRDefault="00FD6763" w:rsidP="00705FB5">
      <w:pPr>
        <w:ind w:firstLine="709"/>
        <w:jc w:val="both"/>
        <w:rPr>
          <w:rFonts w:eastAsia="Calibri"/>
          <w:b/>
          <w:sz w:val="24"/>
          <w:szCs w:val="24"/>
        </w:rPr>
      </w:pPr>
    </w:p>
    <w:p w:rsidR="00785842" w:rsidRPr="000A2E33" w:rsidRDefault="00256753" w:rsidP="00705FB5">
      <w:pPr>
        <w:ind w:firstLine="709"/>
        <w:jc w:val="both"/>
        <w:rPr>
          <w:b/>
          <w:sz w:val="24"/>
          <w:szCs w:val="24"/>
        </w:rPr>
      </w:pPr>
      <w:r w:rsidRPr="000A2E33">
        <w:rPr>
          <w:b/>
          <w:sz w:val="24"/>
          <w:szCs w:val="24"/>
        </w:rPr>
        <w:t>7</w:t>
      </w:r>
      <w:r w:rsidR="007F4B97" w:rsidRPr="000A2E33">
        <w:rPr>
          <w:b/>
          <w:sz w:val="24"/>
          <w:szCs w:val="24"/>
        </w:rPr>
        <w:t>.</w:t>
      </w:r>
      <w:r w:rsidR="007865CB" w:rsidRPr="000A2E33">
        <w:rPr>
          <w:b/>
          <w:sz w:val="24"/>
          <w:szCs w:val="24"/>
        </w:rPr>
        <w:t xml:space="preserve"> </w:t>
      </w:r>
      <w:r w:rsidR="00785842" w:rsidRPr="000A2E33">
        <w:rPr>
          <w:b/>
          <w:sz w:val="24"/>
          <w:szCs w:val="24"/>
        </w:rPr>
        <w:t>Перечень основной и дополнительной учебной литературы, необходимой для освоения дисциплины</w:t>
      </w:r>
    </w:p>
    <w:p w:rsidR="001824E5" w:rsidRPr="000A2E33" w:rsidRDefault="001824E5" w:rsidP="00705FB5">
      <w:pPr>
        <w:widowControl/>
        <w:tabs>
          <w:tab w:val="left" w:pos="406"/>
        </w:tabs>
        <w:autoSpaceDE/>
        <w:autoSpaceDN/>
        <w:adjustRightInd/>
        <w:ind w:firstLine="709"/>
        <w:jc w:val="both"/>
        <w:rPr>
          <w:b/>
          <w:bCs/>
          <w:i/>
          <w:sz w:val="24"/>
          <w:szCs w:val="24"/>
        </w:rPr>
      </w:pPr>
    </w:p>
    <w:p w:rsidR="00B64A04" w:rsidRPr="000A2E33" w:rsidRDefault="00B64A04" w:rsidP="00B64A04">
      <w:pPr>
        <w:widowControl/>
        <w:tabs>
          <w:tab w:val="left" w:pos="406"/>
        </w:tabs>
        <w:autoSpaceDE/>
        <w:autoSpaceDN/>
        <w:adjustRightInd/>
        <w:ind w:firstLine="709"/>
        <w:jc w:val="both"/>
        <w:rPr>
          <w:b/>
          <w:bCs/>
          <w:i/>
          <w:sz w:val="24"/>
          <w:szCs w:val="24"/>
        </w:rPr>
      </w:pPr>
    </w:p>
    <w:p w:rsidR="00B64A04" w:rsidRPr="0052050F" w:rsidRDefault="00B64A04" w:rsidP="00B64A04">
      <w:pPr>
        <w:tabs>
          <w:tab w:val="left" w:pos="406"/>
        </w:tabs>
        <w:ind w:firstLine="709"/>
        <w:jc w:val="both"/>
        <w:rPr>
          <w:b/>
          <w:bCs/>
          <w:i/>
          <w:color w:val="000000"/>
          <w:sz w:val="24"/>
          <w:szCs w:val="24"/>
        </w:rPr>
      </w:pPr>
      <w:r w:rsidRPr="0052050F">
        <w:rPr>
          <w:b/>
          <w:bCs/>
          <w:i/>
          <w:color w:val="000000"/>
          <w:sz w:val="24"/>
          <w:szCs w:val="24"/>
        </w:rPr>
        <w:t>Основная литература:</w:t>
      </w:r>
    </w:p>
    <w:p w:rsidR="00B64A04" w:rsidRPr="0052050F" w:rsidRDefault="00B64A04" w:rsidP="00B64A04">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 Б.Х. Алиев, Ю.М. </w:t>
      </w:r>
      <w:proofErr w:type="spellStart"/>
      <w:r w:rsidRPr="0052050F">
        <w:rPr>
          <w:rFonts w:eastAsia="Calibri"/>
          <w:color w:val="000000"/>
          <w:sz w:val="24"/>
          <w:szCs w:val="24"/>
        </w:rPr>
        <w:t>Махдиева</w:t>
      </w:r>
      <w:proofErr w:type="spellEnd"/>
      <w:r w:rsidRPr="0052050F">
        <w:rPr>
          <w:rFonts w:eastAsia="Calibri"/>
          <w:color w:val="000000"/>
          <w:sz w:val="24"/>
          <w:szCs w:val="24"/>
        </w:rPr>
        <w:t xml:space="preserve">. — Электрон. текстовые данные. — М. : ЮНИТИ-ДАНА, 2014. — 503 </w:t>
      </w:r>
      <w:proofErr w:type="spellStart"/>
      <w:r w:rsidRPr="0052050F">
        <w:rPr>
          <w:rFonts w:eastAsia="Calibri"/>
          <w:color w:val="000000"/>
          <w:sz w:val="24"/>
          <w:szCs w:val="24"/>
        </w:rPr>
        <w:t>c</w:t>
      </w:r>
      <w:proofErr w:type="spellEnd"/>
      <w:r w:rsidRPr="0052050F">
        <w:rPr>
          <w:rFonts w:eastAsia="Calibri"/>
          <w:color w:val="000000"/>
          <w:sz w:val="24"/>
          <w:szCs w:val="24"/>
        </w:rPr>
        <w:t xml:space="preserve">. — 978-5-238-02490-5. — Режим доступа: </w:t>
      </w:r>
      <w:hyperlink r:id="rId8" w:history="1">
        <w:r w:rsidR="00EA52A3">
          <w:rPr>
            <w:rStyle w:val="a7"/>
            <w:rFonts w:eastAsia="Calibri"/>
            <w:sz w:val="24"/>
            <w:szCs w:val="24"/>
          </w:rPr>
          <w:t>http://www.iprbookshop.ru/18174.html</w:t>
        </w:r>
      </w:hyperlink>
    </w:p>
    <w:p w:rsidR="00B64A04" w:rsidRPr="0052050F" w:rsidRDefault="00B64A04" w:rsidP="00B64A04">
      <w:pPr>
        <w:numPr>
          <w:ilvl w:val="0"/>
          <w:numId w:val="11"/>
        </w:numPr>
        <w:ind w:left="426"/>
        <w:jc w:val="both"/>
        <w:rPr>
          <w:rFonts w:eastAsia="Calibri"/>
          <w:color w:val="000000"/>
          <w:sz w:val="24"/>
          <w:szCs w:val="24"/>
        </w:rPr>
      </w:pPr>
      <w:r w:rsidRPr="0052050F">
        <w:rPr>
          <w:rFonts w:eastAsia="Calibri"/>
          <w:color w:val="000000"/>
          <w:sz w:val="24"/>
          <w:szCs w:val="24"/>
        </w:rPr>
        <w:t xml:space="preserve">Страхование. Практикум : учебное пособие для академического </w:t>
      </w:r>
      <w:proofErr w:type="spellStart"/>
      <w:r w:rsidRPr="0052050F">
        <w:rPr>
          <w:rFonts w:eastAsia="Calibri"/>
          <w:color w:val="000000"/>
          <w:sz w:val="24"/>
          <w:szCs w:val="24"/>
        </w:rPr>
        <w:t>бакалавриата</w:t>
      </w:r>
      <w:proofErr w:type="spellEnd"/>
      <w:r w:rsidRPr="0052050F">
        <w:rPr>
          <w:rFonts w:eastAsia="Calibri"/>
          <w:color w:val="000000"/>
          <w:sz w:val="24"/>
          <w:szCs w:val="24"/>
        </w:rPr>
        <w:t xml:space="preserve"> / Л. А. </w:t>
      </w:r>
      <w:proofErr w:type="spellStart"/>
      <w:r w:rsidRPr="0052050F">
        <w:rPr>
          <w:rFonts w:eastAsia="Calibri"/>
          <w:color w:val="000000"/>
          <w:sz w:val="24"/>
          <w:szCs w:val="24"/>
        </w:rPr>
        <w:t>Орланюк-Малицкая</w:t>
      </w:r>
      <w:proofErr w:type="spellEnd"/>
      <w:r w:rsidRPr="0052050F">
        <w:rPr>
          <w:rFonts w:eastAsia="Calibri"/>
          <w:color w:val="000000"/>
          <w:sz w:val="24"/>
          <w:szCs w:val="24"/>
        </w:rPr>
        <w:t xml:space="preserve"> [и др.] ; отв. ред. Л. А. </w:t>
      </w:r>
      <w:proofErr w:type="spellStart"/>
      <w:r w:rsidRPr="0052050F">
        <w:rPr>
          <w:rFonts w:eastAsia="Calibri"/>
          <w:color w:val="000000"/>
          <w:sz w:val="24"/>
          <w:szCs w:val="24"/>
        </w:rPr>
        <w:t>Орланюк-Малицкая</w:t>
      </w:r>
      <w:proofErr w:type="spellEnd"/>
      <w:r w:rsidRPr="0052050F">
        <w:rPr>
          <w:rFonts w:eastAsia="Calibri"/>
          <w:color w:val="000000"/>
          <w:sz w:val="24"/>
          <w:szCs w:val="24"/>
        </w:rPr>
        <w:t xml:space="preserve">, С. Ю. Янова. — М. : Издательство </w:t>
      </w:r>
      <w:proofErr w:type="spellStart"/>
      <w:r w:rsidRPr="0052050F">
        <w:rPr>
          <w:rFonts w:eastAsia="Calibri"/>
          <w:color w:val="000000"/>
          <w:sz w:val="24"/>
          <w:szCs w:val="24"/>
        </w:rPr>
        <w:t>Юрайт</w:t>
      </w:r>
      <w:proofErr w:type="spellEnd"/>
      <w:r w:rsidRPr="0052050F">
        <w:rPr>
          <w:rFonts w:eastAsia="Calibri"/>
          <w:color w:val="000000"/>
          <w:sz w:val="24"/>
          <w:szCs w:val="24"/>
        </w:rPr>
        <w:t xml:space="preserve">, 2017. — 575 с. — </w:t>
      </w:r>
      <w:hyperlink r:id="rId9" w:history="1">
        <w:r w:rsidR="00EA52A3">
          <w:rPr>
            <w:rStyle w:val="a7"/>
            <w:rFonts w:eastAsia="Calibri"/>
            <w:sz w:val="24"/>
            <w:szCs w:val="24"/>
          </w:rPr>
          <w:t>https://biblio-online.ru/book/925D6A78-F5DF-4B7C-B63A-DEA442C2ACC3/strahovanie-praktikum</w:t>
        </w:r>
      </w:hyperlink>
    </w:p>
    <w:p w:rsidR="00B64A04" w:rsidRPr="0052050F" w:rsidRDefault="00B64A04" w:rsidP="00B64A04">
      <w:pPr>
        <w:ind w:left="284"/>
        <w:jc w:val="both"/>
        <w:rPr>
          <w:b/>
          <w:bCs/>
          <w:i/>
          <w:color w:val="000000"/>
          <w:sz w:val="24"/>
          <w:szCs w:val="24"/>
        </w:rPr>
      </w:pPr>
    </w:p>
    <w:p w:rsidR="00B64A04" w:rsidRPr="0052050F" w:rsidRDefault="00B64A04" w:rsidP="00B64A04">
      <w:pPr>
        <w:tabs>
          <w:tab w:val="left" w:pos="406"/>
        </w:tabs>
        <w:ind w:firstLine="709"/>
        <w:jc w:val="both"/>
        <w:rPr>
          <w:b/>
          <w:bCs/>
          <w:i/>
          <w:color w:val="000000"/>
          <w:sz w:val="24"/>
          <w:szCs w:val="24"/>
        </w:rPr>
      </w:pPr>
      <w:r w:rsidRPr="0052050F">
        <w:rPr>
          <w:b/>
          <w:bCs/>
          <w:i/>
          <w:color w:val="000000"/>
          <w:sz w:val="24"/>
          <w:szCs w:val="24"/>
        </w:rPr>
        <w:t>Дополнительная литература:</w:t>
      </w:r>
    </w:p>
    <w:p w:rsidR="00B64A04" w:rsidRPr="0052050F" w:rsidRDefault="00B64A04" w:rsidP="00B64A04">
      <w:pPr>
        <w:numPr>
          <w:ilvl w:val="0"/>
          <w:numId w:val="11"/>
        </w:numPr>
        <w:ind w:left="426"/>
        <w:jc w:val="both"/>
        <w:rPr>
          <w:rFonts w:eastAsia="Calibri"/>
          <w:color w:val="000000"/>
          <w:sz w:val="24"/>
          <w:szCs w:val="24"/>
        </w:rPr>
      </w:pPr>
      <w:r w:rsidRPr="0052050F">
        <w:rPr>
          <w:rFonts w:eastAsia="Calibri"/>
          <w:color w:val="000000"/>
          <w:sz w:val="24"/>
          <w:szCs w:val="24"/>
        </w:rPr>
        <w:t xml:space="preserve">Алиев Б.Х. Основы страхования [Электронный ресурс] : учебник для студентов вузов, обучающихся по специальности «Финансы и кредит», «Бухгалтерский учет, анализ и аудит» / Б.Х. Алиев, Ю.М. </w:t>
      </w:r>
      <w:proofErr w:type="spellStart"/>
      <w:r w:rsidRPr="0052050F">
        <w:rPr>
          <w:rFonts w:eastAsia="Calibri"/>
          <w:color w:val="000000"/>
          <w:sz w:val="24"/>
          <w:szCs w:val="24"/>
        </w:rPr>
        <w:t>Махдиева</w:t>
      </w:r>
      <w:proofErr w:type="spellEnd"/>
      <w:r w:rsidRPr="0052050F">
        <w:rPr>
          <w:rFonts w:eastAsia="Calibri"/>
          <w:color w:val="000000"/>
          <w:sz w:val="24"/>
          <w:szCs w:val="24"/>
        </w:rPr>
        <w:t xml:space="preserve">. — Электрон. текстовые данные. — М. : ЮНИТИ-ДАНА, 2015. — 503 </w:t>
      </w:r>
      <w:proofErr w:type="spellStart"/>
      <w:r w:rsidRPr="0052050F">
        <w:rPr>
          <w:rFonts w:eastAsia="Calibri"/>
          <w:color w:val="000000"/>
          <w:sz w:val="24"/>
          <w:szCs w:val="24"/>
        </w:rPr>
        <w:t>c</w:t>
      </w:r>
      <w:proofErr w:type="spellEnd"/>
      <w:r w:rsidRPr="0052050F">
        <w:rPr>
          <w:rFonts w:eastAsia="Calibri"/>
          <w:color w:val="000000"/>
          <w:sz w:val="24"/>
          <w:szCs w:val="24"/>
        </w:rPr>
        <w:t xml:space="preserve">. — 978-5-238-02490-5. — Режим доступа: </w:t>
      </w:r>
      <w:hyperlink r:id="rId10" w:history="1">
        <w:r w:rsidR="00EA52A3">
          <w:rPr>
            <w:rStyle w:val="a7"/>
            <w:rFonts w:eastAsia="Calibri"/>
            <w:sz w:val="24"/>
            <w:szCs w:val="24"/>
          </w:rPr>
          <w:t>http://www.iprbookshop.ru/59300.html</w:t>
        </w:r>
      </w:hyperlink>
    </w:p>
    <w:p w:rsidR="00B64A04" w:rsidRPr="0052050F" w:rsidRDefault="00B64A04" w:rsidP="00B64A04">
      <w:pPr>
        <w:numPr>
          <w:ilvl w:val="0"/>
          <w:numId w:val="11"/>
        </w:numPr>
        <w:ind w:left="426"/>
        <w:jc w:val="both"/>
        <w:rPr>
          <w:rFonts w:eastAsia="Calibri"/>
          <w:color w:val="000000"/>
          <w:sz w:val="24"/>
          <w:szCs w:val="24"/>
        </w:rPr>
      </w:pPr>
      <w:proofErr w:type="spellStart"/>
      <w:r w:rsidRPr="0052050F">
        <w:rPr>
          <w:rFonts w:eastAsia="Calibri"/>
          <w:color w:val="000000"/>
          <w:sz w:val="24"/>
          <w:szCs w:val="24"/>
        </w:rPr>
        <w:t>Ермасов</w:t>
      </w:r>
      <w:proofErr w:type="spellEnd"/>
      <w:r w:rsidRPr="0052050F">
        <w:rPr>
          <w:rFonts w:eastAsia="Calibri"/>
          <w:color w:val="000000"/>
          <w:sz w:val="24"/>
          <w:szCs w:val="24"/>
        </w:rPr>
        <w:t xml:space="preserve">, С. В. Страхование [Электронный ресурс]: учебник для бакалавров / </w:t>
      </w:r>
      <w:proofErr w:type="spellStart"/>
      <w:r w:rsidRPr="0052050F">
        <w:rPr>
          <w:rFonts w:eastAsia="Calibri"/>
          <w:color w:val="000000"/>
          <w:sz w:val="24"/>
          <w:szCs w:val="24"/>
        </w:rPr>
        <w:t>Ермасов</w:t>
      </w:r>
      <w:proofErr w:type="spellEnd"/>
      <w:r w:rsidRPr="0052050F">
        <w:rPr>
          <w:rFonts w:eastAsia="Calibri"/>
          <w:color w:val="000000"/>
          <w:sz w:val="24"/>
          <w:szCs w:val="24"/>
        </w:rPr>
        <w:t xml:space="preserve"> С. В., </w:t>
      </w:r>
      <w:proofErr w:type="spellStart"/>
      <w:r w:rsidRPr="0052050F">
        <w:rPr>
          <w:rFonts w:eastAsia="Calibri"/>
          <w:color w:val="000000"/>
          <w:sz w:val="24"/>
          <w:szCs w:val="24"/>
        </w:rPr>
        <w:t>Ермасова</w:t>
      </w:r>
      <w:proofErr w:type="spellEnd"/>
      <w:r w:rsidRPr="0052050F">
        <w:rPr>
          <w:rFonts w:eastAsia="Calibri"/>
          <w:color w:val="000000"/>
          <w:sz w:val="24"/>
          <w:szCs w:val="24"/>
        </w:rPr>
        <w:t xml:space="preserve"> Н. Б. — 5-е изд., </w:t>
      </w:r>
      <w:proofErr w:type="spellStart"/>
      <w:r w:rsidRPr="0052050F">
        <w:rPr>
          <w:rFonts w:eastAsia="Calibri"/>
          <w:color w:val="000000"/>
          <w:sz w:val="24"/>
          <w:szCs w:val="24"/>
        </w:rPr>
        <w:t>перераб</w:t>
      </w:r>
      <w:proofErr w:type="spellEnd"/>
      <w:r w:rsidRPr="0052050F">
        <w:rPr>
          <w:rFonts w:eastAsia="Calibri"/>
          <w:color w:val="000000"/>
          <w:sz w:val="24"/>
          <w:szCs w:val="24"/>
        </w:rPr>
        <w:t xml:space="preserve">. и доп. — М. : Издательство </w:t>
      </w:r>
      <w:proofErr w:type="spellStart"/>
      <w:r w:rsidRPr="0052050F">
        <w:rPr>
          <w:rFonts w:eastAsia="Calibri"/>
          <w:color w:val="000000"/>
          <w:sz w:val="24"/>
          <w:szCs w:val="24"/>
        </w:rPr>
        <w:t>Юрайт</w:t>
      </w:r>
      <w:proofErr w:type="spellEnd"/>
      <w:r w:rsidRPr="0052050F">
        <w:rPr>
          <w:rFonts w:eastAsia="Calibri"/>
          <w:color w:val="000000"/>
          <w:sz w:val="24"/>
          <w:szCs w:val="24"/>
        </w:rPr>
        <w:t xml:space="preserve">, 2017. — 791 с. — </w:t>
      </w:r>
      <w:hyperlink r:id="rId11" w:history="1">
        <w:r w:rsidR="00EA52A3">
          <w:rPr>
            <w:rStyle w:val="a7"/>
            <w:rFonts w:eastAsia="Calibri"/>
            <w:sz w:val="24"/>
            <w:szCs w:val="24"/>
          </w:rPr>
          <w:t>https://biblio-online.ru/book/A7BE10E7-AF59-498D-BD13-20E5FAAA6FC2/strahovanie</w:t>
        </w:r>
      </w:hyperlink>
    </w:p>
    <w:p w:rsidR="00B64A04" w:rsidRDefault="00B64A04" w:rsidP="00705FB5">
      <w:pPr>
        <w:ind w:firstLine="709"/>
        <w:jc w:val="both"/>
        <w:rPr>
          <w:b/>
          <w:sz w:val="24"/>
          <w:szCs w:val="24"/>
        </w:rPr>
      </w:pPr>
    </w:p>
    <w:p w:rsidR="00777B09" w:rsidRPr="000A2E33" w:rsidRDefault="00256753" w:rsidP="00705FB5">
      <w:pPr>
        <w:ind w:firstLine="709"/>
        <w:jc w:val="both"/>
        <w:rPr>
          <w:b/>
          <w:sz w:val="24"/>
          <w:szCs w:val="24"/>
        </w:rPr>
      </w:pPr>
      <w:r w:rsidRPr="000A2E33">
        <w:rPr>
          <w:b/>
          <w:sz w:val="24"/>
          <w:szCs w:val="24"/>
        </w:rPr>
        <w:t>8</w:t>
      </w:r>
      <w:r w:rsidR="007F4B97" w:rsidRPr="000A2E33">
        <w:rPr>
          <w:b/>
          <w:sz w:val="24"/>
          <w:szCs w:val="24"/>
        </w:rPr>
        <w:t>.</w:t>
      </w:r>
      <w:r w:rsidR="00777B09" w:rsidRPr="000A2E33">
        <w:rPr>
          <w:b/>
          <w:sz w:val="24"/>
          <w:szCs w:val="24"/>
        </w:rPr>
        <w:t xml:space="preserve"> </w:t>
      </w:r>
      <w:r w:rsidR="007F4B97" w:rsidRPr="000A2E33">
        <w:rPr>
          <w:b/>
          <w:sz w:val="24"/>
          <w:szCs w:val="24"/>
        </w:rPr>
        <w:t>Перечень ресурсов информационно-телекоммуникационной сети «Интернет», необходимых для освоения дисциплины</w:t>
      </w:r>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ЭБС </w:t>
      </w:r>
      <w:proofErr w:type="spellStart"/>
      <w:r w:rsidRPr="000A2E33">
        <w:rPr>
          <w:rFonts w:ascii="Times New Roman" w:hAnsi="Times New Roman"/>
          <w:sz w:val="24"/>
          <w:szCs w:val="24"/>
          <w:lang w:val="en-US"/>
        </w:rPr>
        <w:t>IPRBooks</w:t>
      </w:r>
      <w:proofErr w:type="spellEnd"/>
      <w:r w:rsidRPr="000A2E33">
        <w:rPr>
          <w:rFonts w:ascii="Times New Roman" w:hAnsi="Times New Roman"/>
          <w:sz w:val="24"/>
          <w:szCs w:val="24"/>
        </w:rPr>
        <w:t xml:space="preserve">  Режим доступа: </w:t>
      </w:r>
      <w:hyperlink r:id="rId12" w:history="1">
        <w:r w:rsidR="00EA52A3">
          <w:rPr>
            <w:rStyle w:val="a7"/>
            <w:rFonts w:ascii="Times New Roman" w:hAnsi="Times New Roman"/>
            <w:sz w:val="24"/>
            <w:szCs w:val="24"/>
          </w:rPr>
          <w:t>http://www.iprbookshop.ru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ЭБС издательства «</w:t>
      </w:r>
      <w:proofErr w:type="spellStart"/>
      <w:r w:rsidRPr="000A2E33">
        <w:rPr>
          <w:rFonts w:ascii="Times New Roman" w:hAnsi="Times New Roman"/>
          <w:sz w:val="24"/>
          <w:szCs w:val="24"/>
        </w:rPr>
        <w:t>Юрайт</w:t>
      </w:r>
      <w:proofErr w:type="spellEnd"/>
      <w:r w:rsidRPr="000A2E33">
        <w:rPr>
          <w:rFonts w:ascii="Times New Roman" w:hAnsi="Times New Roman"/>
          <w:sz w:val="24"/>
          <w:szCs w:val="24"/>
        </w:rPr>
        <w:t xml:space="preserve">» Режим доступа: </w:t>
      </w:r>
      <w:hyperlink r:id="rId13" w:history="1">
        <w:r w:rsidR="00EA52A3">
          <w:rPr>
            <w:rStyle w:val="a7"/>
            <w:rFonts w:ascii="Times New Roman" w:hAnsi="Times New Roman"/>
            <w:sz w:val="24"/>
            <w:szCs w:val="24"/>
          </w:rPr>
          <w:t>http://biblio-online.ru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Единое окно доступа к образовательным ресурсам. Режим доступа: </w:t>
      </w:r>
      <w:hyperlink r:id="rId14" w:history="1">
        <w:r w:rsidR="00EA52A3">
          <w:rPr>
            <w:rStyle w:val="a7"/>
            <w:rFonts w:ascii="Times New Roman" w:hAnsi="Times New Roman"/>
            <w:sz w:val="24"/>
            <w:szCs w:val="24"/>
          </w:rPr>
          <w:t>http://window.edu.ru/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Научная электронная библиотека </w:t>
      </w:r>
      <w:proofErr w:type="spellStart"/>
      <w:r w:rsidRPr="000A2E33">
        <w:rPr>
          <w:rFonts w:ascii="Times New Roman" w:hAnsi="Times New Roman"/>
          <w:sz w:val="24"/>
          <w:szCs w:val="24"/>
        </w:rPr>
        <w:t>e-library.ru</w:t>
      </w:r>
      <w:proofErr w:type="spellEnd"/>
      <w:r w:rsidRPr="000A2E33">
        <w:rPr>
          <w:rFonts w:ascii="Times New Roman" w:hAnsi="Times New Roman"/>
          <w:sz w:val="24"/>
          <w:szCs w:val="24"/>
        </w:rPr>
        <w:t xml:space="preserve"> Режим доступа: </w:t>
      </w:r>
      <w:hyperlink r:id="rId15" w:history="1">
        <w:r w:rsidR="00EA52A3">
          <w:rPr>
            <w:rStyle w:val="a7"/>
            <w:rFonts w:ascii="Times New Roman" w:hAnsi="Times New Roman"/>
            <w:sz w:val="24"/>
            <w:szCs w:val="24"/>
          </w:rPr>
          <w:t>http://elibrary.ru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Ресурсы издательства </w:t>
      </w:r>
      <w:proofErr w:type="spellStart"/>
      <w:r w:rsidRPr="000A2E33">
        <w:rPr>
          <w:rFonts w:ascii="Times New Roman" w:hAnsi="Times New Roman"/>
          <w:sz w:val="24"/>
          <w:szCs w:val="24"/>
        </w:rPr>
        <w:t>Elsevier</w:t>
      </w:r>
      <w:proofErr w:type="spellEnd"/>
      <w:r w:rsidRPr="000A2E33">
        <w:rPr>
          <w:rFonts w:ascii="Times New Roman" w:hAnsi="Times New Roman"/>
          <w:sz w:val="24"/>
          <w:szCs w:val="24"/>
        </w:rPr>
        <w:t xml:space="preserve"> Режим доступа:  </w:t>
      </w:r>
      <w:hyperlink r:id="rId16" w:history="1">
        <w:r w:rsidR="00EA52A3">
          <w:rPr>
            <w:rStyle w:val="a7"/>
            <w:rFonts w:ascii="Times New Roman" w:hAnsi="Times New Roman"/>
            <w:sz w:val="24"/>
            <w:szCs w:val="24"/>
          </w:rPr>
          <w:t>http://www.sciencedirect.com</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lastRenderedPageBreak/>
        <w:t xml:space="preserve">Федеральный портал «Российское образование» Режим доступа:  </w:t>
      </w:r>
      <w:hyperlink r:id="rId17" w:history="1">
        <w:r w:rsidR="0030658C">
          <w:rPr>
            <w:rStyle w:val="a7"/>
            <w:rFonts w:ascii="Times New Roman" w:hAnsi="Times New Roman"/>
            <w:sz w:val="24"/>
            <w:szCs w:val="24"/>
          </w:rPr>
          <w:t>www.edu.ru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Кембриджского университета Режим доступа: </w:t>
      </w:r>
      <w:hyperlink r:id="rId18" w:history="1">
        <w:r w:rsidR="00EA52A3">
          <w:rPr>
            <w:rStyle w:val="a7"/>
            <w:rFonts w:ascii="Times New Roman" w:hAnsi="Times New Roman"/>
            <w:sz w:val="24"/>
            <w:szCs w:val="24"/>
          </w:rPr>
          <w:t>http://journals.cambridge.org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Журналы Оксфордского университета Режим доступа:  </w:t>
      </w:r>
      <w:hyperlink r:id="rId19" w:history="1">
        <w:r w:rsidR="00EA52A3">
          <w:rPr>
            <w:rStyle w:val="a7"/>
            <w:rFonts w:ascii="Times New Roman" w:hAnsi="Times New Roman"/>
            <w:sz w:val="24"/>
            <w:szCs w:val="24"/>
          </w:rPr>
          <w:t>http://www.oxfordjoumals.org</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Словари и энциклопедии на Академике Режим доступа: </w:t>
      </w:r>
      <w:hyperlink r:id="rId20" w:history="1">
        <w:r w:rsidR="00EA52A3">
          <w:rPr>
            <w:rStyle w:val="a7"/>
            <w:rFonts w:ascii="Times New Roman" w:hAnsi="Times New Roman"/>
            <w:sz w:val="24"/>
            <w:szCs w:val="24"/>
          </w:rPr>
          <w:t>http://dic.academic.ru/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A52A3">
          <w:rPr>
            <w:rStyle w:val="a7"/>
            <w:rFonts w:ascii="Times New Roman" w:hAnsi="Times New Roman"/>
            <w:sz w:val="24"/>
            <w:szCs w:val="24"/>
          </w:rPr>
          <w:t>http://www.benran.ru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Госкомстата РФ. Режим доступа: </w:t>
      </w:r>
      <w:hyperlink r:id="rId22" w:history="1">
        <w:r w:rsidR="00EA52A3">
          <w:rPr>
            <w:rStyle w:val="a7"/>
            <w:rFonts w:ascii="Times New Roman" w:hAnsi="Times New Roman"/>
            <w:sz w:val="24"/>
            <w:szCs w:val="24"/>
          </w:rPr>
          <w:t>http://www.gks.ru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Сайт Российской государственной библиотеки. Режим доступа: </w:t>
      </w:r>
      <w:hyperlink r:id="rId23" w:history="1">
        <w:r w:rsidR="00EA52A3">
          <w:rPr>
            <w:rStyle w:val="a7"/>
            <w:rFonts w:ascii="Times New Roman" w:hAnsi="Times New Roman"/>
            <w:sz w:val="24"/>
            <w:szCs w:val="24"/>
          </w:rPr>
          <w:t>http://diss.rsl.ru</w:t>
        </w:r>
      </w:hyperlink>
    </w:p>
    <w:p w:rsidR="00777B09" w:rsidRPr="000A2E33"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0A2E3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A52A3">
          <w:rPr>
            <w:rStyle w:val="a7"/>
            <w:rFonts w:ascii="Times New Roman" w:hAnsi="Times New Roman"/>
            <w:sz w:val="24"/>
            <w:szCs w:val="24"/>
          </w:rPr>
          <w:t>http://ru.spinform.ru</w:t>
        </w:r>
      </w:hyperlink>
    </w:p>
    <w:p w:rsidR="007F4B97" w:rsidRPr="000A2E33" w:rsidRDefault="007F4B97" w:rsidP="00A76E53">
      <w:pPr>
        <w:ind w:firstLine="709"/>
        <w:jc w:val="both"/>
        <w:rPr>
          <w:rFonts w:eastAsia="Calibri"/>
          <w:sz w:val="24"/>
          <w:szCs w:val="24"/>
        </w:rPr>
      </w:pPr>
      <w:r w:rsidRPr="000A2E33">
        <w:rPr>
          <w:sz w:val="24"/>
          <w:szCs w:val="24"/>
        </w:rPr>
        <w:t xml:space="preserve">Каждый обучающийся </w:t>
      </w:r>
      <w:r w:rsidR="00777B09" w:rsidRPr="000A2E33">
        <w:rPr>
          <w:sz w:val="24"/>
          <w:szCs w:val="24"/>
        </w:rPr>
        <w:t>Омской гуманитарной академии</w:t>
      </w:r>
      <w:r w:rsidRPr="000A2E3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A2E33">
        <w:rPr>
          <w:rFonts w:eastAsia="Calibri"/>
          <w:sz w:val="24"/>
          <w:szCs w:val="24"/>
        </w:rPr>
        <w:t xml:space="preserve"> </w:t>
      </w:r>
      <w:r w:rsidRPr="000A2E33">
        <w:rPr>
          <w:sz w:val="24"/>
          <w:szCs w:val="24"/>
        </w:rPr>
        <w:t xml:space="preserve">информационно-образовательной среде </w:t>
      </w:r>
      <w:r w:rsidR="00777B09" w:rsidRPr="000A2E33">
        <w:rPr>
          <w:sz w:val="24"/>
          <w:szCs w:val="24"/>
        </w:rPr>
        <w:t>Академии</w:t>
      </w:r>
      <w:r w:rsidRPr="000A2E33">
        <w:rPr>
          <w:sz w:val="24"/>
          <w:szCs w:val="24"/>
        </w:rPr>
        <w:t>. Электронно-библиотечная система</w:t>
      </w:r>
      <w:r w:rsidRPr="000A2E33">
        <w:rPr>
          <w:rFonts w:eastAsia="Calibri"/>
          <w:sz w:val="24"/>
          <w:szCs w:val="24"/>
        </w:rPr>
        <w:t xml:space="preserve"> </w:t>
      </w:r>
      <w:r w:rsidRPr="000A2E3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A2E33">
        <w:rPr>
          <w:rFonts w:eastAsia="Calibri"/>
          <w:sz w:val="24"/>
          <w:szCs w:val="24"/>
        </w:rPr>
        <w:t xml:space="preserve"> </w:t>
      </w:r>
      <w:r w:rsidRPr="000A2E3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A2E33">
        <w:rPr>
          <w:rFonts w:eastAsia="Calibri"/>
          <w:sz w:val="24"/>
          <w:szCs w:val="24"/>
        </w:rPr>
        <w:t xml:space="preserve"> </w:t>
      </w:r>
      <w:r w:rsidRPr="000A2E33">
        <w:rPr>
          <w:sz w:val="24"/>
          <w:szCs w:val="24"/>
        </w:rPr>
        <w:t>организации, так и вне ее.</w:t>
      </w:r>
    </w:p>
    <w:p w:rsidR="007F4B97" w:rsidRPr="000A2E33" w:rsidRDefault="007F4B97" w:rsidP="00A76E53">
      <w:pPr>
        <w:ind w:firstLine="709"/>
        <w:jc w:val="both"/>
        <w:rPr>
          <w:rFonts w:eastAsia="Calibri"/>
          <w:sz w:val="24"/>
          <w:szCs w:val="24"/>
        </w:rPr>
      </w:pPr>
      <w:r w:rsidRPr="000A2E33">
        <w:rPr>
          <w:sz w:val="24"/>
          <w:szCs w:val="24"/>
        </w:rPr>
        <w:t>Электронная информационно-образовательная среда</w:t>
      </w:r>
      <w:r w:rsidR="005C20F0" w:rsidRPr="000A2E33">
        <w:rPr>
          <w:sz w:val="24"/>
          <w:szCs w:val="24"/>
        </w:rPr>
        <w:t xml:space="preserve"> </w:t>
      </w:r>
      <w:r w:rsidR="00777B09" w:rsidRPr="000A2E33">
        <w:rPr>
          <w:sz w:val="24"/>
          <w:szCs w:val="24"/>
        </w:rPr>
        <w:t>Академии</w:t>
      </w:r>
      <w:r w:rsidRPr="000A2E33">
        <w:rPr>
          <w:sz w:val="24"/>
          <w:szCs w:val="24"/>
        </w:rPr>
        <w:t xml:space="preserve"> обеспечивает:</w:t>
      </w:r>
      <w:r w:rsidRPr="000A2E33">
        <w:rPr>
          <w:rFonts w:eastAsia="Calibri"/>
          <w:sz w:val="24"/>
          <w:szCs w:val="24"/>
        </w:rPr>
        <w:t xml:space="preserve"> </w:t>
      </w:r>
      <w:r w:rsidRPr="000A2E33">
        <w:rPr>
          <w:sz w:val="24"/>
          <w:szCs w:val="24"/>
        </w:rPr>
        <w:t>доступ к учебным планам, рабочим программам дисциплин (модулей), практик, к</w:t>
      </w:r>
      <w:r w:rsidRPr="000A2E33">
        <w:rPr>
          <w:rFonts w:eastAsia="Calibri"/>
          <w:sz w:val="24"/>
          <w:szCs w:val="24"/>
        </w:rPr>
        <w:t xml:space="preserve"> </w:t>
      </w:r>
      <w:r w:rsidRPr="000A2E33">
        <w:rPr>
          <w:sz w:val="24"/>
          <w:szCs w:val="24"/>
        </w:rPr>
        <w:t>изданиям электронных библиотечных систем и электронным образовательным ресурсам,</w:t>
      </w:r>
      <w:r w:rsidRPr="000A2E33">
        <w:rPr>
          <w:rFonts w:eastAsia="Calibri"/>
          <w:sz w:val="24"/>
          <w:szCs w:val="24"/>
        </w:rPr>
        <w:t xml:space="preserve"> </w:t>
      </w:r>
      <w:r w:rsidRPr="000A2E33">
        <w:rPr>
          <w:sz w:val="24"/>
          <w:szCs w:val="24"/>
        </w:rPr>
        <w:t>указанным в рабочих программах;</w:t>
      </w:r>
      <w:r w:rsidRPr="000A2E33">
        <w:rPr>
          <w:rFonts w:eastAsia="Calibri"/>
          <w:sz w:val="24"/>
          <w:szCs w:val="24"/>
        </w:rPr>
        <w:t xml:space="preserve"> </w:t>
      </w:r>
      <w:r w:rsidRPr="000A2E33">
        <w:rPr>
          <w:sz w:val="24"/>
          <w:szCs w:val="24"/>
        </w:rPr>
        <w:t>фиксацию хода образовательного процесса, результатов промежуточной аттестации</w:t>
      </w:r>
      <w:r w:rsidRPr="000A2E33">
        <w:rPr>
          <w:rFonts w:eastAsia="Calibri"/>
          <w:sz w:val="24"/>
          <w:szCs w:val="24"/>
        </w:rPr>
        <w:t xml:space="preserve"> </w:t>
      </w:r>
      <w:r w:rsidRPr="000A2E33">
        <w:rPr>
          <w:sz w:val="24"/>
          <w:szCs w:val="24"/>
        </w:rPr>
        <w:t>и результатов освоения основной образовательной программы;</w:t>
      </w:r>
      <w:r w:rsidRPr="000A2E33">
        <w:rPr>
          <w:rFonts w:eastAsia="Calibri"/>
          <w:sz w:val="24"/>
          <w:szCs w:val="24"/>
        </w:rPr>
        <w:t xml:space="preserve"> </w:t>
      </w:r>
      <w:r w:rsidRPr="000A2E33">
        <w:rPr>
          <w:sz w:val="24"/>
          <w:szCs w:val="24"/>
        </w:rPr>
        <w:t>проведение всех видов занятий, процедур оценки результатов обучения, реализация</w:t>
      </w:r>
      <w:r w:rsidRPr="000A2E33">
        <w:rPr>
          <w:rFonts w:eastAsia="Calibri"/>
          <w:sz w:val="24"/>
          <w:szCs w:val="24"/>
        </w:rPr>
        <w:t xml:space="preserve"> </w:t>
      </w:r>
      <w:r w:rsidRPr="000A2E33">
        <w:rPr>
          <w:sz w:val="24"/>
          <w:szCs w:val="24"/>
        </w:rPr>
        <w:t>которых предусмотрена с применением электронного обучения, дистанционных</w:t>
      </w:r>
      <w:r w:rsidRPr="000A2E33">
        <w:rPr>
          <w:rFonts w:eastAsia="Calibri"/>
          <w:sz w:val="24"/>
          <w:szCs w:val="24"/>
        </w:rPr>
        <w:t xml:space="preserve"> </w:t>
      </w:r>
      <w:r w:rsidRPr="000A2E33">
        <w:rPr>
          <w:sz w:val="24"/>
          <w:szCs w:val="24"/>
        </w:rPr>
        <w:t>образовательных технологий;</w:t>
      </w:r>
      <w:r w:rsidRPr="000A2E33">
        <w:rPr>
          <w:rFonts w:eastAsia="Calibri"/>
          <w:sz w:val="24"/>
          <w:szCs w:val="24"/>
        </w:rPr>
        <w:t xml:space="preserve"> </w:t>
      </w:r>
      <w:r w:rsidRPr="000A2E33">
        <w:rPr>
          <w:sz w:val="24"/>
          <w:szCs w:val="24"/>
        </w:rPr>
        <w:t xml:space="preserve">формирование электронного </w:t>
      </w:r>
      <w:proofErr w:type="spellStart"/>
      <w:r w:rsidRPr="000A2E33">
        <w:rPr>
          <w:sz w:val="24"/>
          <w:szCs w:val="24"/>
        </w:rPr>
        <w:t>портфолио</w:t>
      </w:r>
      <w:proofErr w:type="spellEnd"/>
      <w:r w:rsidRPr="000A2E33">
        <w:rPr>
          <w:sz w:val="24"/>
          <w:szCs w:val="24"/>
        </w:rPr>
        <w:t xml:space="preserve"> обучающегося, в том числе сохранение</w:t>
      </w:r>
      <w:r w:rsidRPr="000A2E33">
        <w:rPr>
          <w:rFonts w:eastAsia="Calibri"/>
          <w:sz w:val="24"/>
          <w:szCs w:val="24"/>
        </w:rPr>
        <w:t xml:space="preserve"> </w:t>
      </w:r>
      <w:r w:rsidRPr="000A2E33">
        <w:rPr>
          <w:sz w:val="24"/>
          <w:szCs w:val="24"/>
        </w:rPr>
        <w:t>работ обучающегося, рецензий и оценок на эти работы со стороны любых участников</w:t>
      </w:r>
      <w:r w:rsidRPr="000A2E33">
        <w:rPr>
          <w:rFonts w:eastAsia="Calibri"/>
          <w:sz w:val="24"/>
          <w:szCs w:val="24"/>
        </w:rPr>
        <w:t xml:space="preserve"> </w:t>
      </w:r>
      <w:r w:rsidRPr="000A2E33">
        <w:rPr>
          <w:sz w:val="24"/>
          <w:szCs w:val="24"/>
        </w:rPr>
        <w:t>образовательного процесса;</w:t>
      </w:r>
      <w:r w:rsidRPr="000A2E33">
        <w:rPr>
          <w:rFonts w:eastAsia="Calibri"/>
          <w:sz w:val="24"/>
          <w:szCs w:val="24"/>
        </w:rPr>
        <w:t xml:space="preserve"> </w:t>
      </w:r>
      <w:r w:rsidRPr="000A2E33">
        <w:rPr>
          <w:sz w:val="24"/>
          <w:szCs w:val="24"/>
        </w:rPr>
        <w:t>взаимодействие между участниками образовательного процесса, в том числе</w:t>
      </w:r>
      <w:r w:rsidRPr="000A2E33">
        <w:rPr>
          <w:rFonts w:eastAsia="Calibri"/>
          <w:sz w:val="24"/>
          <w:szCs w:val="24"/>
        </w:rPr>
        <w:t xml:space="preserve"> </w:t>
      </w:r>
      <w:r w:rsidRPr="000A2E33">
        <w:rPr>
          <w:sz w:val="24"/>
          <w:szCs w:val="24"/>
        </w:rPr>
        <w:t>синхронное и (или) асинхронное взаимодействие посредством сети «Интернет».</w:t>
      </w:r>
    </w:p>
    <w:p w:rsidR="007F4B97" w:rsidRPr="000A2E33" w:rsidRDefault="007F4B97" w:rsidP="00705FB5">
      <w:pPr>
        <w:widowControl/>
        <w:autoSpaceDE/>
        <w:autoSpaceDN/>
        <w:adjustRightInd/>
        <w:contextualSpacing/>
        <w:jc w:val="both"/>
        <w:rPr>
          <w:rFonts w:eastAsia="Calibri"/>
          <w:sz w:val="24"/>
          <w:szCs w:val="24"/>
          <w:lang w:eastAsia="en-US"/>
        </w:rPr>
      </w:pPr>
    </w:p>
    <w:p w:rsidR="009528CA" w:rsidRPr="000A2E33" w:rsidRDefault="00256753" w:rsidP="00705FB5">
      <w:pPr>
        <w:widowControl/>
        <w:autoSpaceDE/>
        <w:autoSpaceDN/>
        <w:adjustRightInd/>
        <w:ind w:firstLine="709"/>
        <w:contextualSpacing/>
        <w:jc w:val="both"/>
        <w:rPr>
          <w:rFonts w:eastAsia="Calibri"/>
          <w:b/>
          <w:sz w:val="24"/>
          <w:szCs w:val="24"/>
          <w:lang w:eastAsia="en-US"/>
        </w:rPr>
      </w:pPr>
      <w:r w:rsidRPr="000A2E33">
        <w:rPr>
          <w:rFonts w:eastAsia="Calibri"/>
          <w:b/>
          <w:sz w:val="24"/>
          <w:szCs w:val="24"/>
          <w:lang w:eastAsia="en-US"/>
        </w:rPr>
        <w:t>9</w:t>
      </w:r>
      <w:r w:rsidR="00EE165B" w:rsidRPr="000A2E33">
        <w:rPr>
          <w:rFonts w:eastAsia="Calibri"/>
          <w:b/>
          <w:sz w:val="24"/>
          <w:szCs w:val="24"/>
          <w:lang w:eastAsia="en-US"/>
        </w:rPr>
        <w:t>.</w:t>
      </w:r>
      <w:r w:rsidR="009528CA" w:rsidRPr="000A2E33">
        <w:rPr>
          <w:rFonts w:eastAsia="Calibri"/>
          <w:b/>
          <w:sz w:val="24"/>
          <w:szCs w:val="24"/>
          <w:lang w:eastAsia="en-US"/>
        </w:rPr>
        <w:t xml:space="preserve"> </w:t>
      </w:r>
      <w:r w:rsidR="007F4B97" w:rsidRPr="000A2E33">
        <w:rPr>
          <w:rFonts w:eastAsia="Calibri"/>
          <w:b/>
          <w:sz w:val="24"/>
          <w:szCs w:val="24"/>
          <w:lang w:eastAsia="en-US"/>
        </w:rPr>
        <w:t>Методические указания для обу</w:t>
      </w:r>
      <w:r w:rsidR="009528CA" w:rsidRPr="000A2E33">
        <w:rPr>
          <w:rFonts w:eastAsia="Calibri"/>
          <w:b/>
          <w:sz w:val="24"/>
          <w:szCs w:val="24"/>
          <w:lang w:eastAsia="en-US"/>
        </w:rPr>
        <w:t>чающихся по освоению дисциплины</w:t>
      </w:r>
    </w:p>
    <w:p w:rsidR="007F4B97" w:rsidRPr="000A2E33" w:rsidRDefault="007F4B97" w:rsidP="00A76E53">
      <w:pPr>
        <w:ind w:firstLine="709"/>
        <w:jc w:val="both"/>
        <w:rPr>
          <w:sz w:val="24"/>
          <w:szCs w:val="24"/>
        </w:rPr>
      </w:pPr>
      <w:r w:rsidRPr="000A2E33">
        <w:rPr>
          <w:sz w:val="24"/>
          <w:szCs w:val="24"/>
        </w:rPr>
        <w:t>Для того чтобы успешно о</w:t>
      </w:r>
      <w:r w:rsidR="004E4DB2" w:rsidRPr="000A2E33">
        <w:rPr>
          <w:sz w:val="24"/>
          <w:szCs w:val="24"/>
        </w:rPr>
        <w:t xml:space="preserve">своить </w:t>
      </w:r>
      <w:r w:rsidRPr="000A2E33">
        <w:rPr>
          <w:sz w:val="24"/>
          <w:szCs w:val="24"/>
        </w:rPr>
        <w:t>дисциплин</w:t>
      </w:r>
      <w:r w:rsidR="004E4DB2" w:rsidRPr="000A2E33">
        <w:rPr>
          <w:sz w:val="24"/>
          <w:szCs w:val="24"/>
        </w:rPr>
        <w:t>у</w:t>
      </w:r>
      <w:r w:rsidRPr="000A2E33">
        <w:rPr>
          <w:sz w:val="24"/>
          <w:szCs w:val="24"/>
        </w:rPr>
        <w:t xml:space="preserve"> </w:t>
      </w:r>
      <w:r w:rsidR="009528CA" w:rsidRPr="000A2E33">
        <w:rPr>
          <w:bCs/>
          <w:sz w:val="24"/>
          <w:szCs w:val="24"/>
        </w:rPr>
        <w:t>«</w:t>
      </w:r>
      <w:r w:rsidR="00E22C97" w:rsidRPr="000A2E33">
        <w:rPr>
          <w:b/>
          <w:sz w:val="24"/>
          <w:szCs w:val="24"/>
        </w:rPr>
        <w:t>Страхование</w:t>
      </w:r>
      <w:r w:rsidR="009528CA" w:rsidRPr="000A2E33">
        <w:rPr>
          <w:bCs/>
          <w:sz w:val="24"/>
          <w:szCs w:val="24"/>
        </w:rPr>
        <w:t>»</w:t>
      </w:r>
      <w:r w:rsidRPr="000A2E33">
        <w:rPr>
          <w:bCs/>
          <w:sz w:val="24"/>
          <w:szCs w:val="24"/>
        </w:rPr>
        <w:t xml:space="preserve"> </w:t>
      </w:r>
      <w:r w:rsidRPr="000A2E33">
        <w:rPr>
          <w:sz w:val="24"/>
          <w:szCs w:val="24"/>
        </w:rPr>
        <w:t xml:space="preserve">обучающиеся должны выполнить следующие </w:t>
      </w:r>
      <w:r w:rsidR="004E4DB2" w:rsidRPr="000A2E33">
        <w:rPr>
          <w:sz w:val="24"/>
          <w:szCs w:val="24"/>
        </w:rPr>
        <w:t xml:space="preserve">методические </w:t>
      </w:r>
      <w:r w:rsidRPr="000A2E33">
        <w:rPr>
          <w:sz w:val="24"/>
          <w:szCs w:val="24"/>
        </w:rPr>
        <w:t>указания</w:t>
      </w:r>
      <w:r w:rsidR="004E4DB2" w:rsidRPr="000A2E33">
        <w:rPr>
          <w:sz w:val="24"/>
          <w:szCs w:val="24"/>
        </w:rPr>
        <w:t>.</w:t>
      </w:r>
    </w:p>
    <w:p w:rsidR="007F4B97" w:rsidRPr="000A2E33" w:rsidRDefault="007F4B97" w:rsidP="00A76E53">
      <w:pPr>
        <w:ind w:firstLine="709"/>
        <w:jc w:val="both"/>
        <w:rPr>
          <w:sz w:val="24"/>
          <w:szCs w:val="24"/>
        </w:rPr>
      </w:pPr>
      <w:r w:rsidRPr="000A2E33">
        <w:rPr>
          <w:sz w:val="24"/>
          <w:szCs w:val="24"/>
        </w:rPr>
        <w:t xml:space="preserve">Методические указания для обучающихся по освоению дисциплины для подготовки к занятиям </w:t>
      </w:r>
      <w:r w:rsidRPr="000A2E33">
        <w:rPr>
          <w:b/>
          <w:sz w:val="24"/>
          <w:szCs w:val="24"/>
        </w:rPr>
        <w:t>лекционного типа</w:t>
      </w:r>
      <w:r w:rsidRPr="000A2E33">
        <w:rPr>
          <w:sz w:val="24"/>
          <w:szCs w:val="24"/>
        </w:rPr>
        <w:t>:</w:t>
      </w:r>
    </w:p>
    <w:p w:rsidR="007F4B97" w:rsidRPr="000A2E33" w:rsidRDefault="007F4B97" w:rsidP="00A76E53">
      <w:pPr>
        <w:ind w:firstLine="709"/>
        <w:jc w:val="both"/>
        <w:rPr>
          <w:sz w:val="24"/>
          <w:szCs w:val="24"/>
        </w:rPr>
      </w:pPr>
      <w:r w:rsidRPr="000A2E3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A2E33" w:rsidRDefault="007F4B97" w:rsidP="00A76E53">
      <w:pPr>
        <w:ind w:firstLine="709"/>
        <w:jc w:val="both"/>
        <w:rPr>
          <w:b/>
          <w:sz w:val="24"/>
          <w:szCs w:val="24"/>
        </w:rPr>
      </w:pPr>
      <w:r w:rsidRPr="000A2E33">
        <w:rPr>
          <w:sz w:val="24"/>
          <w:szCs w:val="24"/>
        </w:rPr>
        <w:t xml:space="preserve"> Методические указания для обучающихся по освоению дисциплины для </w:t>
      </w:r>
      <w:r w:rsidRPr="000A2E33">
        <w:rPr>
          <w:sz w:val="24"/>
          <w:szCs w:val="24"/>
        </w:rPr>
        <w:lastRenderedPageBreak/>
        <w:t xml:space="preserve">подготовки к занятиям </w:t>
      </w:r>
      <w:r w:rsidRPr="000A2E33">
        <w:rPr>
          <w:b/>
          <w:sz w:val="24"/>
          <w:szCs w:val="24"/>
        </w:rPr>
        <w:t xml:space="preserve">семинарского типа: </w:t>
      </w:r>
    </w:p>
    <w:p w:rsidR="007F4B97" w:rsidRPr="000A2E33" w:rsidRDefault="007F4B97" w:rsidP="00A76E53">
      <w:pPr>
        <w:ind w:firstLine="709"/>
        <w:jc w:val="both"/>
        <w:rPr>
          <w:sz w:val="24"/>
          <w:szCs w:val="24"/>
        </w:rPr>
      </w:pPr>
      <w:r w:rsidRPr="000A2E33">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A2E33" w:rsidRDefault="007F4B97" w:rsidP="00A76E53">
      <w:pPr>
        <w:ind w:firstLine="709"/>
        <w:jc w:val="both"/>
        <w:rPr>
          <w:b/>
          <w:sz w:val="24"/>
          <w:szCs w:val="24"/>
        </w:rPr>
      </w:pPr>
      <w:r w:rsidRPr="000A2E33">
        <w:rPr>
          <w:sz w:val="24"/>
          <w:szCs w:val="24"/>
        </w:rPr>
        <w:t xml:space="preserve">Методические указания для обучающихся по освоению дисциплины для </w:t>
      </w:r>
      <w:r w:rsidRPr="000A2E33">
        <w:rPr>
          <w:b/>
          <w:sz w:val="24"/>
          <w:szCs w:val="24"/>
        </w:rPr>
        <w:t>самостоятельной работы:</w:t>
      </w:r>
    </w:p>
    <w:p w:rsidR="007F4B97" w:rsidRPr="000A2E33" w:rsidRDefault="007F4B97" w:rsidP="00A76E53">
      <w:pPr>
        <w:ind w:firstLine="709"/>
        <w:jc w:val="both"/>
        <w:rPr>
          <w:sz w:val="24"/>
          <w:szCs w:val="24"/>
        </w:rPr>
      </w:pPr>
      <w:r w:rsidRPr="000A2E3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A2E33" w:rsidRDefault="007F4B97" w:rsidP="00A76E53">
      <w:pPr>
        <w:ind w:firstLine="709"/>
        <w:jc w:val="both"/>
        <w:rPr>
          <w:sz w:val="24"/>
          <w:szCs w:val="24"/>
        </w:rPr>
      </w:pPr>
      <w:r w:rsidRPr="000A2E3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A2E33" w:rsidRDefault="007F4B97" w:rsidP="00A76E53">
      <w:pPr>
        <w:ind w:firstLine="709"/>
        <w:jc w:val="both"/>
        <w:rPr>
          <w:sz w:val="24"/>
          <w:szCs w:val="24"/>
        </w:rPr>
      </w:pPr>
      <w:r w:rsidRPr="000A2E3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A2E33" w:rsidRDefault="007F4B97" w:rsidP="00A76E53">
      <w:pPr>
        <w:ind w:firstLine="709"/>
        <w:jc w:val="both"/>
        <w:rPr>
          <w:sz w:val="24"/>
          <w:szCs w:val="24"/>
        </w:rPr>
      </w:pPr>
      <w:r w:rsidRPr="000A2E33">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A2E33" w:rsidRDefault="007F4B97" w:rsidP="00A76E53">
      <w:pPr>
        <w:ind w:firstLine="709"/>
        <w:jc w:val="both"/>
        <w:rPr>
          <w:sz w:val="24"/>
          <w:szCs w:val="24"/>
        </w:rPr>
      </w:pPr>
      <w:r w:rsidRPr="000A2E3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A2E33" w:rsidRDefault="007F4B97" w:rsidP="00A76E53">
      <w:pPr>
        <w:ind w:firstLine="709"/>
        <w:jc w:val="both"/>
        <w:rPr>
          <w:sz w:val="24"/>
          <w:szCs w:val="24"/>
        </w:rPr>
      </w:pPr>
      <w:r w:rsidRPr="000A2E3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A2E33" w:rsidRDefault="007F4B97" w:rsidP="00A76E53">
      <w:pPr>
        <w:ind w:firstLine="709"/>
        <w:jc w:val="both"/>
        <w:rPr>
          <w:sz w:val="24"/>
          <w:szCs w:val="24"/>
        </w:rPr>
      </w:pPr>
      <w:r w:rsidRPr="000A2E3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A2E33" w:rsidRDefault="007F4B97" w:rsidP="00A76E53">
      <w:pPr>
        <w:ind w:firstLine="709"/>
        <w:jc w:val="both"/>
        <w:rPr>
          <w:sz w:val="24"/>
          <w:szCs w:val="24"/>
        </w:rPr>
      </w:pPr>
      <w:r w:rsidRPr="000A2E3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A2E33" w:rsidRDefault="007F4B97" w:rsidP="00A76E53">
      <w:pPr>
        <w:ind w:firstLine="709"/>
        <w:jc w:val="both"/>
        <w:rPr>
          <w:sz w:val="24"/>
          <w:szCs w:val="24"/>
        </w:rPr>
      </w:pPr>
      <w:r w:rsidRPr="000A2E33">
        <w:rPr>
          <w:sz w:val="24"/>
          <w:szCs w:val="24"/>
        </w:rPr>
        <w:t>Следующим этапом работы</w:t>
      </w:r>
      <w:r w:rsidRPr="000A2E33">
        <w:rPr>
          <w:b/>
          <w:bCs/>
          <w:sz w:val="24"/>
          <w:szCs w:val="24"/>
        </w:rPr>
        <w:t xml:space="preserve"> </w:t>
      </w:r>
      <w:r w:rsidRPr="000A2E33">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A2E33" w:rsidRDefault="007F4B97" w:rsidP="00A76E53">
      <w:pPr>
        <w:ind w:firstLine="709"/>
        <w:jc w:val="both"/>
        <w:rPr>
          <w:sz w:val="24"/>
          <w:szCs w:val="24"/>
        </w:rPr>
      </w:pPr>
      <w:r w:rsidRPr="000A2E33">
        <w:rPr>
          <w:sz w:val="24"/>
          <w:szCs w:val="24"/>
        </w:rPr>
        <w:t>Таким образом, при работе с источниками и литературой важно уметь:</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обобщать полученную информацию, оценивать прослушанное и прочитанное;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готовить и презентовать развернутые сообщения типа доклада;</w:t>
      </w:r>
      <w:r w:rsidRPr="000A2E33">
        <w:rPr>
          <w:rFonts w:eastAsia="Calibri"/>
          <w:b/>
          <w:bCs/>
          <w:i/>
          <w:iCs/>
          <w:sz w:val="24"/>
          <w:szCs w:val="24"/>
          <w:lang w:eastAsia="en-US"/>
        </w:rPr>
        <w:t xml:space="preserve">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пользоваться реферативными и справочными материалами; </w:t>
      </w:r>
    </w:p>
    <w:p w:rsidR="007F4B97"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A2E33"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0A2E3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A2E33" w:rsidRDefault="007F4B97" w:rsidP="00A76E53">
      <w:pPr>
        <w:ind w:firstLine="709"/>
        <w:jc w:val="both"/>
        <w:rPr>
          <w:sz w:val="24"/>
          <w:szCs w:val="24"/>
        </w:rPr>
      </w:pPr>
      <w:r w:rsidRPr="000A2E33">
        <w:rPr>
          <w:b/>
          <w:bCs/>
          <w:sz w:val="24"/>
          <w:szCs w:val="24"/>
        </w:rPr>
        <w:t>Подготовка к промежуточной аттестации</w:t>
      </w:r>
      <w:r w:rsidRPr="000A2E33">
        <w:rPr>
          <w:bCs/>
          <w:sz w:val="24"/>
          <w:szCs w:val="24"/>
        </w:rPr>
        <w:t>:</w:t>
      </w:r>
    </w:p>
    <w:p w:rsidR="007F4B97" w:rsidRPr="000A2E33" w:rsidRDefault="007F4B97" w:rsidP="00A76E53">
      <w:pPr>
        <w:ind w:firstLine="709"/>
        <w:jc w:val="both"/>
        <w:rPr>
          <w:sz w:val="24"/>
          <w:szCs w:val="24"/>
        </w:rPr>
      </w:pPr>
      <w:r w:rsidRPr="000A2E33">
        <w:rPr>
          <w:sz w:val="24"/>
          <w:szCs w:val="24"/>
        </w:rPr>
        <w:t>При подготовке к промежуточной аттестации целесообразно:</w:t>
      </w:r>
    </w:p>
    <w:p w:rsidR="007F4B97" w:rsidRPr="000A2E33" w:rsidRDefault="007F4B97" w:rsidP="00A76E53">
      <w:pPr>
        <w:ind w:firstLine="709"/>
        <w:jc w:val="both"/>
        <w:rPr>
          <w:sz w:val="24"/>
          <w:szCs w:val="24"/>
        </w:rPr>
      </w:pPr>
      <w:r w:rsidRPr="000A2E3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A2E33" w:rsidRDefault="007F4B97" w:rsidP="00A76E53">
      <w:pPr>
        <w:ind w:firstLine="709"/>
        <w:jc w:val="both"/>
        <w:rPr>
          <w:sz w:val="24"/>
          <w:szCs w:val="24"/>
        </w:rPr>
      </w:pPr>
      <w:r w:rsidRPr="000A2E33">
        <w:rPr>
          <w:sz w:val="24"/>
          <w:szCs w:val="24"/>
        </w:rPr>
        <w:t>- внимательно прочитать рекомендованную литературу;</w:t>
      </w:r>
    </w:p>
    <w:p w:rsidR="007F4B97" w:rsidRPr="000A2E33" w:rsidRDefault="007F4B97" w:rsidP="00A76E53">
      <w:pPr>
        <w:ind w:firstLine="709"/>
        <w:jc w:val="both"/>
        <w:rPr>
          <w:sz w:val="24"/>
          <w:szCs w:val="24"/>
        </w:rPr>
      </w:pPr>
      <w:r w:rsidRPr="000A2E33">
        <w:rPr>
          <w:sz w:val="24"/>
          <w:szCs w:val="24"/>
        </w:rPr>
        <w:t xml:space="preserve">- составить краткие конспекты ответов (планы ответов). </w:t>
      </w:r>
    </w:p>
    <w:p w:rsidR="007F4B97" w:rsidRPr="000A2E33" w:rsidRDefault="007F4B97" w:rsidP="00A76E53">
      <w:pPr>
        <w:ind w:firstLine="709"/>
        <w:jc w:val="both"/>
        <w:rPr>
          <w:sz w:val="24"/>
          <w:szCs w:val="24"/>
        </w:rPr>
      </w:pPr>
    </w:p>
    <w:p w:rsidR="009528CA" w:rsidRPr="000A2E33" w:rsidRDefault="000875BF" w:rsidP="00705FB5">
      <w:pPr>
        <w:widowControl/>
        <w:autoSpaceDE/>
        <w:adjustRightInd/>
        <w:ind w:firstLine="709"/>
        <w:contextualSpacing/>
        <w:jc w:val="both"/>
        <w:rPr>
          <w:rFonts w:eastAsia="Calibri"/>
          <w:b/>
          <w:sz w:val="24"/>
          <w:szCs w:val="24"/>
          <w:lang w:eastAsia="en-US"/>
        </w:rPr>
      </w:pPr>
      <w:r w:rsidRPr="000A2E33">
        <w:rPr>
          <w:rFonts w:eastAsia="Calibri"/>
          <w:b/>
          <w:sz w:val="24"/>
          <w:szCs w:val="24"/>
          <w:lang w:eastAsia="en-US"/>
        </w:rPr>
        <w:lastRenderedPageBreak/>
        <w:t>1</w:t>
      </w:r>
      <w:r w:rsidR="00256753" w:rsidRPr="000A2E33">
        <w:rPr>
          <w:rFonts w:eastAsia="Calibri"/>
          <w:b/>
          <w:sz w:val="24"/>
          <w:szCs w:val="24"/>
          <w:lang w:eastAsia="en-US"/>
        </w:rPr>
        <w:t>0</w:t>
      </w:r>
      <w:r w:rsidRPr="000A2E33">
        <w:rPr>
          <w:rFonts w:eastAsia="Calibri"/>
          <w:b/>
          <w:sz w:val="24"/>
          <w:szCs w:val="24"/>
          <w:lang w:eastAsia="en-US"/>
        </w:rPr>
        <w:t>.</w:t>
      </w:r>
      <w:r w:rsidR="009528CA" w:rsidRPr="000A2E3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A2E33" w:rsidRDefault="00CF2B2F" w:rsidP="00A76E53">
      <w:pPr>
        <w:widowControl/>
        <w:autoSpaceDE/>
        <w:adjustRightInd/>
        <w:ind w:firstLine="709"/>
        <w:jc w:val="both"/>
        <w:rPr>
          <w:sz w:val="24"/>
          <w:szCs w:val="24"/>
        </w:rPr>
      </w:pPr>
      <w:r w:rsidRPr="000A2E33">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Power</w:t>
      </w:r>
      <w:proofErr w:type="spellEnd"/>
      <w:r w:rsidRPr="000A2E33">
        <w:rPr>
          <w:sz w:val="24"/>
          <w:szCs w:val="24"/>
        </w:rPr>
        <w:t xml:space="preserve"> </w:t>
      </w:r>
      <w:proofErr w:type="spellStart"/>
      <w:r w:rsidRPr="000A2E33">
        <w:rPr>
          <w:sz w:val="24"/>
          <w:szCs w:val="24"/>
        </w:rPr>
        <w:t>Point</w:t>
      </w:r>
      <w:proofErr w:type="spellEnd"/>
      <w:r w:rsidRPr="000A2E33">
        <w:rPr>
          <w:sz w:val="24"/>
          <w:szCs w:val="24"/>
        </w:rPr>
        <w:t>, видеоматериалов, слайдов.</w:t>
      </w:r>
    </w:p>
    <w:p w:rsidR="00A275E4" w:rsidRPr="000A2E33" w:rsidRDefault="00CF2B2F" w:rsidP="00705FB5">
      <w:pPr>
        <w:widowControl/>
        <w:autoSpaceDE/>
        <w:adjustRightInd/>
        <w:ind w:firstLine="709"/>
        <w:jc w:val="both"/>
        <w:rPr>
          <w:sz w:val="24"/>
          <w:szCs w:val="24"/>
        </w:rPr>
      </w:pPr>
      <w:r w:rsidRPr="000A2E33">
        <w:rPr>
          <w:sz w:val="24"/>
          <w:szCs w:val="24"/>
        </w:rPr>
        <w:t>На практических занятиях студенты представляют компьютерные презентации, подготовленные ими в часы</w:t>
      </w:r>
      <w:r w:rsidR="00A275E4" w:rsidRPr="000A2E33">
        <w:rPr>
          <w:sz w:val="24"/>
          <w:szCs w:val="24"/>
        </w:rPr>
        <w:t xml:space="preserve"> </w:t>
      </w:r>
      <w:r w:rsidRPr="000A2E33">
        <w:rPr>
          <w:sz w:val="24"/>
          <w:szCs w:val="24"/>
        </w:rPr>
        <w:t>самостоятельной работы.</w:t>
      </w:r>
    </w:p>
    <w:p w:rsidR="00CF2B2F" w:rsidRPr="000A2E33" w:rsidRDefault="00CF2B2F" w:rsidP="00A76E53">
      <w:pPr>
        <w:widowControl/>
        <w:autoSpaceDE/>
        <w:adjustRightInd/>
        <w:ind w:firstLine="709"/>
        <w:jc w:val="both"/>
        <w:rPr>
          <w:sz w:val="24"/>
          <w:szCs w:val="24"/>
        </w:rPr>
      </w:pPr>
      <w:r w:rsidRPr="000A2E33">
        <w:rPr>
          <w:sz w:val="24"/>
          <w:szCs w:val="24"/>
        </w:rPr>
        <w:t xml:space="preserve">Электронная информационно-образовательная среда Академии, работающая на платформе LMS </w:t>
      </w:r>
      <w:proofErr w:type="spellStart"/>
      <w:r w:rsidRPr="000A2E33">
        <w:rPr>
          <w:sz w:val="24"/>
          <w:szCs w:val="24"/>
        </w:rPr>
        <w:t>Moodle</w:t>
      </w:r>
      <w:proofErr w:type="spellEnd"/>
      <w:r w:rsidRPr="000A2E33">
        <w:rPr>
          <w:sz w:val="24"/>
          <w:szCs w:val="24"/>
        </w:rPr>
        <w:t>, обеспечивает:</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доступ к учебным планам, рабочим программам дисциплин (модулей), практик, к изданиям электронных библиотечных систем ( ЭБС </w:t>
      </w:r>
      <w:proofErr w:type="spellStart"/>
      <w:r w:rsidRPr="000A2E33">
        <w:rPr>
          <w:sz w:val="24"/>
          <w:szCs w:val="24"/>
        </w:rPr>
        <w:t>IPRBooks</w:t>
      </w:r>
      <w:proofErr w:type="spellEnd"/>
      <w:r w:rsidR="00951F6B" w:rsidRPr="000A2E33">
        <w:rPr>
          <w:sz w:val="24"/>
          <w:szCs w:val="24"/>
        </w:rPr>
        <w:t xml:space="preserve">, ЭБС </w:t>
      </w:r>
      <w:proofErr w:type="spellStart"/>
      <w:r w:rsidR="00951F6B" w:rsidRPr="000A2E33">
        <w:rPr>
          <w:sz w:val="24"/>
          <w:szCs w:val="24"/>
        </w:rPr>
        <w:t>Юрайт</w:t>
      </w:r>
      <w:proofErr w:type="spellEnd"/>
      <w:r w:rsidRPr="000A2E33">
        <w:rPr>
          <w:sz w:val="24"/>
          <w:szCs w:val="24"/>
        </w:rPr>
        <w:t xml:space="preserve"> ) и электронным образовательным ресурсам, указанным в рабочих программах;</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0A2E33">
        <w:rPr>
          <w:sz w:val="24"/>
          <w:szCs w:val="24"/>
        </w:rPr>
        <w:t>бакалавриата</w:t>
      </w:r>
      <w:proofErr w:type="spellEnd"/>
      <w:r w:rsidRPr="000A2E33">
        <w:rPr>
          <w:sz w:val="24"/>
          <w:szCs w:val="24"/>
        </w:rPr>
        <w:t>;</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 xml:space="preserve">формирование электронного </w:t>
      </w:r>
      <w:proofErr w:type="spellStart"/>
      <w:r w:rsidRPr="000A2E33">
        <w:rPr>
          <w:sz w:val="24"/>
          <w:szCs w:val="24"/>
        </w:rPr>
        <w:t>портфолио</w:t>
      </w:r>
      <w:proofErr w:type="spellEnd"/>
      <w:r w:rsidRPr="000A2E33">
        <w:rPr>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A2E33" w:rsidRDefault="00CF2B2F" w:rsidP="00B14050">
      <w:pPr>
        <w:widowControl/>
        <w:tabs>
          <w:tab w:val="left" w:pos="1418"/>
        </w:tabs>
        <w:autoSpaceDE/>
        <w:adjustRightInd/>
        <w:ind w:firstLine="709"/>
        <w:jc w:val="both"/>
        <w:rPr>
          <w:sz w:val="24"/>
          <w:szCs w:val="24"/>
        </w:rPr>
      </w:pPr>
      <w:r w:rsidRPr="000A2E33">
        <w:rPr>
          <w:sz w:val="24"/>
          <w:szCs w:val="24"/>
        </w:rPr>
        <w:t>•</w:t>
      </w:r>
      <w:r w:rsidRPr="000A2E33">
        <w:rPr>
          <w:sz w:val="24"/>
          <w:szCs w:val="24"/>
        </w:rPr>
        <w:tab/>
        <w:t>взаимодействие между участниками образовательного процесса, в том числе синхронное и (или) асинхронное в</w:t>
      </w:r>
      <w:r w:rsidR="00705FB5" w:rsidRPr="000A2E33">
        <w:rPr>
          <w:sz w:val="24"/>
          <w:szCs w:val="24"/>
        </w:rPr>
        <w:t>заимодействие посредством сети «Интернет».</w:t>
      </w:r>
    </w:p>
    <w:p w:rsidR="00CF2B2F" w:rsidRPr="000A2E33" w:rsidRDefault="00CF2B2F" w:rsidP="00A76E53">
      <w:pPr>
        <w:widowControl/>
        <w:autoSpaceDE/>
        <w:adjustRightInd/>
        <w:ind w:firstLine="709"/>
        <w:jc w:val="both"/>
        <w:rPr>
          <w:sz w:val="24"/>
          <w:szCs w:val="24"/>
        </w:rPr>
      </w:pPr>
      <w:r w:rsidRPr="000A2E33">
        <w:rPr>
          <w:sz w:val="24"/>
          <w:szCs w:val="24"/>
        </w:rPr>
        <w:t>При осуществлении образовательного процесса по дисциплине используются следующие информационные технологии: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сбор, хранение, систематизация и выдача учебной и научной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обработка текстовой, графической и эмпирической информации;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подготовка, конструирование и презентация итогов исследовательской и аналитической деятельности;</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A2E33" w:rsidRDefault="00CF2B2F" w:rsidP="00A76E53">
      <w:pPr>
        <w:widowControl/>
        <w:autoSpaceDE/>
        <w:adjustRightInd/>
        <w:ind w:firstLine="709"/>
        <w:jc w:val="both"/>
        <w:rPr>
          <w:sz w:val="24"/>
          <w:szCs w:val="24"/>
        </w:rPr>
      </w:pPr>
      <w:r w:rsidRPr="000A2E33">
        <w:rPr>
          <w:sz w:val="24"/>
          <w:szCs w:val="24"/>
        </w:rPr>
        <w:t>•</w:t>
      </w:r>
      <w:r w:rsidRPr="000A2E33">
        <w:rPr>
          <w:sz w:val="24"/>
          <w:szCs w:val="24"/>
        </w:rPr>
        <w:tab/>
        <w:t>компьютерное тестирование;</w:t>
      </w:r>
    </w:p>
    <w:p w:rsidR="00CF2B2F" w:rsidRPr="000A2E33" w:rsidRDefault="00CF2B2F" w:rsidP="00705FB5">
      <w:pPr>
        <w:widowControl/>
        <w:autoSpaceDE/>
        <w:adjustRightInd/>
        <w:ind w:firstLine="709"/>
        <w:jc w:val="both"/>
        <w:rPr>
          <w:sz w:val="24"/>
          <w:szCs w:val="24"/>
        </w:rPr>
      </w:pPr>
      <w:r w:rsidRPr="000A2E33">
        <w:rPr>
          <w:sz w:val="24"/>
          <w:szCs w:val="24"/>
        </w:rPr>
        <w:t>•</w:t>
      </w:r>
      <w:r w:rsidRPr="000A2E33">
        <w:rPr>
          <w:sz w:val="24"/>
          <w:szCs w:val="24"/>
        </w:rPr>
        <w:tab/>
        <w:t xml:space="preserve">демонстрация </w:t>
      </w:r>
      <w:proofErr w:type="spellStart"/>
      <w:r w:rsidRPr="000A2E33">
        <w:rPr>
          <w:sz w:val="24"/>
          <w:szCs w:val="24"/>
        </w:rPr>
        <w:t>мультимедийных</w:t>
      </w:r>
      <w:proofErr w:type="spellEnd"/>
      <w:r w:rsidRPr="000A2E33">
        <w:rPr>
          <w:sz w:val="24"/>
          <w:szCs w:val="24"/>
        </w:rPr>
        <w:t xml:space="preserve"> материалов.</w:t>
      </w:r>
    </w:p>
    <w:p w:rsidR="00256753" w:rsidRPr="000A2E33" w:rsidRDefault="00256753" w:rsidP="00256753">
      <w:pPr>
        <w:widowControl/>
        <w:autoSpaceDE/>
        <w:adjustRightInd/>
        <w:ind w:firstLine="709"/>
        <w:jc w:val="both"/>
        <w:rPr>
          <w:sz w:val="24"/>
          <w:szCs w:val="24"/>
        </w:rPr>
      </w:pPr>
      <w:r w:rsidRPr="000A2E33">
        <w:rPr>
          <w:sz w:val="24"/>
          <w:szCs w:val="24"/>
        </w:rPr>
        <w:t>ПЕРЕЧЕНЬ ПРОГРАММНОГО ОБЕСПЕЧЕНИЯ</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r w:rsidRPr="000A2E33">
        <w:rPr>
          <w:sz w:val="24"/>
          <w:szCs w:val="24"/>
          <w:lang w:val="en-US"/>
        </w:rPr>
        <w:t>Microsoft</w:t>
      </w:r>
      <w:r w:rsidRPr="000A2E33">
        <w:rPr>
          <w:sz w:val="24"/>
          <w:szCs w:val="24"/>
        </w:rPr>
        <w:t xml:space="preserve"> </w:t>
      </w:r>
      <w:r w:rsidRPr="000A2E33">
        <w:rPr>
          <w:sz w:val="24"/>
          <w:szCs w:val="24"/>
          <w:lang w:val="en-US"/>
        </w:rPr>
        <w:t>Windows</w:t>
      </w:r>
      <w:r w:rsidRPr="000A2E33">
        <w:rPr>
          <w:sz w:val="24"/>
          <w:szCs w:val="24"/>
        </w:rPr>
        <w:t xml:space="preserve"> 10 </w:t>
      </w:r>
      <w:r w:rsidRPr="000A2E33">
        <w:rPr>
          <w:sz w:val="24"/>
          <w:szCs w:val="24"/>
          <w:lang w:val="en-US"/>
        </w:rPr>
        <w:t>Professional</w:t>
      </w:r>
      <w:r w:rsidRPr="000A2E33">
        <w:rPr>
          <w:sz w:val="24"/>
          <w:szCs w:val="24"/>
        </w:rPr>
        <w:t xml:space="preserve">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Windows XP Professional SP3 </w:t>
      </w:r>
    </w:p>
    <w:p w:rsidR="00256753" w:rsidRPr="000A2E33" w:rsidRDefault="00256753" w:rsidP="00256753">
      <w:pPr>
        <w:widowControl/>
        <w:autoSpaceDE/>
        <w:adjustRightInd/>
        <w:ind w:firstLine="709"/>
        <w:jc w:val="both"/>
        <w:rPr>
          <w:sz w:val="24"/>
          <w:szCs w:val="24"/>
          <w:lang w:val="en-US"/>
        </w:rPr>
      </w:pPr>
      <w:r w:rsidRPr="000A2E33">
        <w:rPr>
          <w:sz w:val="24"/>
          <w:szCs w:val="24"/>
          <w:lang w:val="en-US"/>
        </w:rPr>
        <w:t>•</w:t>
      </w:r>
      <w:r w:rsidRPr="000A2E33">
        <w:rPr>
          <w:sz w:val="24"/>
          <w:szCs w:val="24"/>
          <w:lang w:val="en-US"/>
        </w:rPr>
        <w:tab/>
        <w:t xml:space="preserve">Microsoft Office Professional 2007 Russian </w:t>
      </w:r>
    </w:p>
    <w:p w:rsidR="00256753" w:rsidRPr="000A2E33" w:rsidRDefault="00256753" w:rsidP="00256753">
      <w:pPr>
        <w:widowControl/>
        <w:autoSpaceDE/>
        <w:adjustRightInd/>
        <w:ind w:left="1418" w:hanging="709"/>
        <w:jc w:val="both"/>
        <w:rPr>
          <w:sz w:val="24"/>
          <w:szCs w:val="24"/>
        </w:rPr>
      </w:pPr>
      <w:r w:rsidRPr="000A2E33">
        <w:rPr>
          <w:sz w:val="24"/>
          <w:szCs w:val="24"/>
        </w:rPr>
        <w:t>•</w:t>
      </w:r>
      <w:r w:rsidRPr="000A2E33">
        <w:rPr>
          <w:sz w:val="24"/>
          <w:szCs w:val="24"/>
        </w:rPr>
        <w:tab/>
      </w:r>
      <w:r w:rsidRPr="000A2E33">
        <w:rPr>
          <w:bCs/>
          <w:sz w:val="24"/>
          <w:szCs w:val="24"/>
          <w:lang w:val="en-US"/>
        </w:rPr>
        <w:t>C</w:t>
      </w:r>
      <w:proofErr w:type="spellStart"/>
      <w:r w:rsidRPr="000A2E33">
        <w:rPr>
          <w:bCs/>
          <w:sz w:val="24"/>
          <w:szCs w:val="24"/>
        </w:rPr>
        <w:t>вободно</w:t>
      </w:r>
      <w:proofErr w:type="spellEnd"/>
      <w:r w:rsidRPr="000A2E33">
        <w:rPr>
          <w:bCs/>
          <w:sz w:val="24"/>
          <w:szCs w:val="24"/>
        </w:rPr>
        <w:t xml:space="preserve"> распространяемый офисный пакет с открытым исходным кодом </w:t>
      </w:r>
      <w:proofErr w:type="spellStart"/>
      <w:r w:rsidRPr="000A2E33">
        <w:rPr>
          <w:bCs/>
          <w:sz w:val="24"/>
          <w:szCs w:val="24"/>
          <w:lang w:val="en-US"/>
        </w:rPr>
        <w:t>LibreOffice</w:t>
      </w:r>
      <w:proofErr w:type="spellEnd"/>
      <w:r w:rsidRPr="000A2E33">
        <w:rPr>
          <w:bCs/>
          <w:sz w:val="24"/>
          <w:szCs w:val="24"/>
        </w:rPr>
        <w:t xml:space="preserve"> 6.0.3.2 </w:t>
      </w:r>
      <w:r w:rsidRPr="000A2E33">
        <w:rPr>
          <w:bCs/>
          <w:sz w:val="24"/>
          <w:szCs w:val="24"/>
          <w:lang w:val="en-US"/>
        </w:rPr>
        <w:t>Stable</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t>Антивирус Касперского</w:t>
      </w:r>
    </w:p>
    <w:p w:rsidR="00256753" w:rsidRPr="000A2E33" w:rsidRDefault="00256753" w:rsidP="00256753">
      <w:pPr>
        <w:widowControl/>
        <w:autoSpaceDE/>
        <w:adjustRightInd/>
        <w:ind w:firstLine="709"/>
        <w:jc w:val="both"/>
        <w:rPr>
          <w:sz w:val="24"/>
          <w:szCs w:val="24"/>
        </w:rPr>
      </w:pPr>
      <w:r w:rsidRPr="000A2E33">
        <w:rPr>
          <w:sz w:val="24"/>
          <w:szCs w:val="24"/>
        </w:rPr>
        <w:t>•</w:t>
      </w:r>
      <w:r w:rsidRPr="000A2E33">
        <w:rPr>
          <w:sz w:val="24"/>
          <w:szCs w:val="24"/>
        </w:rPr>
        <w:tab/>
      </w:r>
      <w:proofErr w:type="spellStart"/>
      <w:r w:rsidRPr="000A2E33">
        <w:rPr>
          <w:sz w:val="24"/>
          <w:szCs w:val="24"/>
        </w:rPr>
        <w:t>Cистема</w:t>
      </w:r>
      <w:proofErr w:type="spellEnd"/>
      <w:r w:rsidRPr="000A2E33">
        <w:rPr>
          <w:sz w:val="24"/>
          <w:szCs w:val="24"/>
        </w:rPr>
        <w:t xml:space="preserve"> управления курсами LMS Русский </w:t>
      </w:r>
      <w:proofErr w:type="spellStart"/>
      <w:r w:rsidRPr="000A2E33">
        <w:rPr>
          <w:sz w:val="24"/>
          <w:szCs w:val="24"/>
        </w:rPr>
        <w:t>Moodle</w:t>
      </w:r>
      <w:proofErr w:type="spellEnd"/>
      <w:r w:rsidRPr="000A2E33">
        <w:rPr>
          <w:sz w:val="24"/>
          <w:szCs w:val="24"/>
        </w:rPr>
        <w:t xml:space="preserve"> 3KL</w:t>
      </w:r>
    </w:p>
    <w:p w:rsidR="00256753" w:rsidRPr="000A2E33" w:rsidRDefault="00256753" w:rsidP="00256753">
      <w:pPr>
        <w:widowControl/>
        <w:autoSpaceDE/>
        <w:adjustRightInd/>
        <w:ind w:firstLine="709"/>
        <w:jc w:val="both"/>
        <w:rPr>
          <w:sz w:val="24"/>
          <w:szCs w:val="24"/>
        </w:rPr>
      </w:pPr>
    </w:p>
    <w:p w:rsidR="00161167" w:rsidRPr="000A2E33" w:rsidRDefault="00161167" w:rsidP="00161167">
      <w:pPr>
        <w:tabs>
          <w:tab w:val="left" w:pos="993"/>
        </w:tabs>
        <w:ind w:left="720"/>
        <w:jc w:val="center"/>
        <w:rPr>
          <w:sz w:val="24"/>
          <w:szCs w:val="24"/>
        </w:rPr>
      </w:pPr>
      <w:r w:rsidRPr="000A2E33">
        <w:rPr>
          <w:b/>
          <w:bCs/>
          <w:sz w:val="24"/>
        </w:rPr>
        <w:t>Современные профессиональные базы данных и информационные справочные системы</w:t>
      </w:r>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«Консультант Плюс» - Режим доступа: </w:t>
      </w:r>
      <w:hyperlink r:id="rId25" w:history="1">
        <w:r w:rsidR="00EA52A3">
          <w:rPr>
            <w:rStyle w:val="a7"/>
            <w:rFonts w:ascii="Times New Roman" w:hAnsi="Times New Roman"/>
            <w:sz w:val="24"/>
            <w:szCs w:val="24"/>
          </w:rPr>
          <w:t>http://www.consultant.ru/edu/student/study/</w:t>
        </w:r>
      </w:hyperlink>
    </w:p>
    <w:p w:rsidR="00161167" w:rsidRPr="000A2E33" w:rsidRDefault="00161167" w:rsidP="00161167">
      <w:pPr>
        <w:pStyle w:val="a4"/>
        <w:numPr>
          <w:ilvl w:val="0"/>
          <w:numId w:val="15"/>
        </w:numPr>
        <w:spacing w:after="0" w:line="240" w:lineRule="auto"/>
        <w:rPr>
          <w:rFonts w:ascii="Times New Roman" w:hAnsi="Times New Roman"/>
          <w:sz w:val="24"/>
          <w:szCs w:val="24"/>
        </w:rPr>
      </w:pPr>
      <w:r w:rsidRPr="000A2E33">
        <w:rPr>
          <w:rFonts w:ascii="Times New Roman" w:hAnsi="Times New Roman"/>
          <w:sz w:val="24"/>
          <w:szCs w:val="24"/>
        </w:rPr>
        <w:t xml:space="preserve">Справочная правовая система «Гарант» - Режим доступа: </w:t>
      </w:r>
      <w:hyperlink r:id="rId26" w:history="1">
        <w:r w:rsidR="00EA52A3">
          <w:rPr>
            <w:rStyle w:val="a7"/>
            <w:rFonts w:ascii="Times New Roman" w:hAnsi="Times New Roman"/>
            <w:sz w:val="24"/>
            <w:szCs w:val="24"/>
          </w:rPr>
          <w:t>http://edu.garant.ru/omga/</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EA52A3">
          <w:rPr>
            <w:rStyle w:val="a7"/>
            <w:rFonts w:ascii="Times New Roman" w:eastAsia="Times New Roman" w:hAnsi="Times New Roman"/>
            <w:sz w:val="24"/>
            <w:szCs w:val="24"/>
            <w:lang w:eastAsia="ru-RU"/>
          </w:rPr>
          <w:t>http://pravo.gov.ru..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lastRenderedPageBreak/>
        <w:t>Портал Федеральных государственных образовательных стандартов высшего</w:t>
      </w:r>
      <w:r w:rsidRPr="000A2E33">
        <w:rPr>
          <w:rFonts w:ascii="Times New Roman" w:eastAsia="Times New Roman" w:hAnsi="Times New Roman"/>
          <w:sz w:val="24"/>
          <w:szCs w:val="24"/>
          <w:lang w:eastAsia="ru-RU"/>
        </w:rPr>
        <w:br/>
        <w:t xml:space="preserve">образования </w:t>
      </w:r>
      <w:hyperlink r:id="rId28" w:history="1">
        <w:r w:rsidR="00EA52A3">
          <w:rPr>
            <w:rStyle w:val="a7"/>
            <w:rFonts w:ascii="Times New Roman" w:eastAsia="Times New Roman" w:hAnsi="Times New Roman"/>
            <w:sz w:val="24"/>
            <w:szCs w:val="24"/>
            <w:lang w:eastAsia="ru-RU"/>
          </w:rPr>
          <w:t>http://fgosvo.ru..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lang w:eastAsia="ru-RU"/>
        </w:rPr>
      </w:pPr>
      <w:r w:rsidRPr="000A2E33">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EA52A3">
          <w:rPr>
            <w:rStyle w:val="a7"/>
            <w:rFonts w:ascii="Times New Roman" w:eastAsia="Times New Roman" w:hAnsi="Times New Roman"/>
            <w:sz w:val="24"/>
            <w:szCs w:val="24"/>
            <w:lang w:eastAsia="ru-RU"/>
          </w:rPr>
          <w:t>http://www.ict.edu.ru..</w:t>
        </w:r>
      </w:hyperlink>
      <w:r w:rsidRPr="000A2E33">
        <w:rPr>
          <w:rFonts w:ascii="Times New Roman" w:eastAsia="Times New Roman" w:hAnsi="Times New Roman"/>
          <w:sz w:val="24"/>
          <w:szCs w:val="24"/>
          <w:lang w:eastAsia="ru-RU"/>
        </w:rPr>
        <w:t>.</w:t>
      </w:r>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lang w:val="en-US"/>
        </w:rPr>
      </w:pPr>
      <w:r w:rsidRPr="000A2E33">
        <w:rPr>
          <w:rFonts w:ascii="Times New Roman" w:eastAsia="Times New Roman" w:hAnsi="Times New Roman"/>
          <w:sz w:val="24"/>
          <w:szCs w:val="24"/>
        </w:rPr>
        <w:t xml:space="preserve">База данных </w:t>
      </w:r>
      <w:proofErr w:type="spellStart"/>
      <w:r w:rsidRPr="000A2E33">
        <w:rPr>
          <w:rFonts w:ascii="Times New Roman" w:eastAsia="Times New Roman" w:hAnsi="Times New Roman"/>
          <w:sz w:val="24"/>
          <w:szCs w:val="24"/>
        </w:rPr>
        <w:t>ScienceDirect</w:t>
      </w:r>
      <w:proofErr w:type="spellEnd"/>
      <w:r w:rsidRPr="000A2E33">
        <w:rPr>
          <w:rFonts w:ascii="Times New Roman" w:eastAsia="Times New Roman" w:hAnsi="Times New Roman"/>
          <w:sz w:val="24"/>
          <w:szCs w:val="24"/>
        </w:rPr>
        <w:t xml:space="preserve"> содержит более 1500 журналов издательства </w:t>
      </w:r>
      <w:proofErr w:type="spellStart"/>
      <w:r w:rsidRPr="000A2E33">
        <w:rPr>
          <w:rFonts w:ascii="Times New Roman" w:eastAsia="Times New Roman" w:hAnsi="Times New Roman"/>
          <w:sz w:val="24"/>
          <w:szCs w:val="24"/>
        </w:rPr>
        <w:t>Elsevier</w:t>
      </w:r>
      <w:proofErr w:type="spellEnd"/>
      <w:r w:rsidRPr="000A2E33">
        <w:rPr>
          <w:rFonts w:ascii="Times New Roman" w:eastAsia="Times New Roman" w:hAnsi="Times New Roman"/>
          <w:sz w:val="24"/>
          <w:szCs w:val="24"/>
        </w:rPr>
        <w:t>, среди них издания по экономике и эконометрике, бизнесу и финансам, социальным наукам и психологии, математике и информатике. Коллекция</w:t>
      </w:r>
      <w:r w:rsidRPr="000A2E33">
        <w:rPr>
          <w:rFonts w:ascii="Times New Roman" w:eastAsia="Times New Roman" w:hAnsi="Times New Roman"/>
          <w:sz w:val="24"/>
          <w:szCs w:val="24"/>
          <w:lang w:val="en-US"/>
        </w:rPr>
        <w:t xml:space="preserve"> </w:t>
      </w:r>
      <w:r w:rsidRPr="000A2E33">
        <w:rPr>
          <w:rFonts w:ascii="Times New Roman" w:eastAsia="Times New Roman" w:hAnsi="Times New Roman"/>
          <w:sz w:val="24"/>
          <w:szCs w:val="24"/>
        </w:rPr>
        <w:t>журналов</w:t>
      </w:r>
      <w:r w:rsidRPr="000A2E33">
        <w:rPr>
          <w:rFonts w:ascii="Times New Roman" w:eastAsia="Times New Roman" w:hAnsi="Times New Roman"/>
          <w:sz w:val="24"/>
          <w:szCs w:val="24"/>
          <w:lang w:val="en-US"/>
        </w:rPr>
        <w:t xml:space="preserve"> Economics, Econometrics and Finance - </w:t>
      </w:r>
      <w:hyperlink r:id="rId31" w:anchor="open-accesshttps://www.sciencedirect.com/" w:history="1">
        <w:r w:rsidR="00EA52A3">
          <w:rPr>
            <w:rStyle w:val="a7"/>
            <w:rFonts w:ascii="Times New Roman" w:eastAsia="Times New Roman" w:hAnsi="Times New Roman"/>
            <w:sz w:val="24"/>
            <w:szCs w:val="24"/>
            <w:lang w:val="en-US"/>
          </w:rPr>
          <w:t>https://www.sciencedirect.com/#open-accesshttps://www.sciencedirect.com/#open-access</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0A2E33">
          <w:rPr>
            <w:rStyle w:val="a7"/>
            <w:rFonts w:ascii="Times New Roman" w:eastAsia="Times New Roman" w:hAnsi="Times New Roman"/>
            <w:color w:val="auto"/>
            <w:sz w:val="24"/>
            <w:szCs w:val="24"/>
          </w:rPr>
          <w:t>www.economy.gov.ru</w:t>
        </w:r>
      </w:hyperlink>
    </w:p>
    <w:p w:rsidR="00161167" w:rsidRPr="000A2E33" w:rsidRDefault="00161167" w:rsidP="00161167">
      <w:pPr>
        <w:pStyle w:val="a4"/>
        <w:numPr>
          <w:ilvl w:val="0"/>
          <w:numId w:val="15"/>
        </w:numPr>
        <w:spacing w:after="0" w:line="240" w:lineRule="auto"/>
        <w:rPr>
          <w:rFonts w:ascii="Times New Roman" w:eastAsia="Times New Roman" w:hAnsi="Times New Roman"/>
          <w:sz w:val="24"/>
          <w:szCs w:val="24"/>
        </w:rPr>
      </w:pPr>
      <w:r w:rsidRPr="000A2E33">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«Бухгалтерский учет и отчетность субъектов малого</w:t>
      </w:r>
      <w:r w:rsidRPr="000A2E33">
        <w:rPr>
          <w:rFonts w:ascii="Times New Roman" w:eastAsia="Times New Roman" w:hAnsi="Times New Roman"/>
          <w:sz w:val="24"/>
          <w:szCs w:val="24"/>
        </w:rPr>
        <w:t xml:space="preserve"> </w:t>
      </w:r>
      <w:r w:rsidRPr="000A2E33">
        <w:rPr>
          <w:rFonts w:ascii="Times New Roman" w:eastAsia="Times New Roman" w:hAnsi="Times New Roman"/>
          <w:sz w:val="24"/>
        </w:rPr>
        <w:t>предпринимательства» Минфина России -</w:t>
      </w:r>
      <w:hyperlink r:id="rId33" w:history="1">
        <w:r w:rsidR="00EA52A3">
          <w:rPr>
            <w:rStyle w:val="a7"/>
            <w:rFonts w:ascii="Times New Roman" w:eastAsia="Times New Roman" w:hAnsi="Times New Roman"/>
            <w:sz w:val="24"/>
          </w:rPr>
          <w:t>https://www.minfin.ru/ru/perfomance/accounting/buh-otch_mp/law/</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База данных Всемирного банка - Открытые данные -</w:t>
      </w:r>
      <w:hyperlink r:id="rId34" w:history="1">
        <w:r w:rsidR="00EA52A3">
          <w:rPr>
            <w:rStyle w:val="a7"/>
            <w:rFonts w:ascii="Times New Roman" w:eastAsia="Times New Roman" w:hAnsi="Times New Roman"/>
            <w:sz w:val="24"/>
          </w:rPr>
          <w:t>https://data.worldbank.org/</w:t>
        </w:r>
      </w:hyperlink>
    </w:p>
    <w:p w:rsidR="00161167" w:rsidRPr="000A2E33" w:rsidRDefault="00161167" w:rsidP="00161167">
      <w:pPr>
        <w:pStyle w:val="a4"/>
        <w:numPr>
          <w:ilvl w:val="0"/>
          <w:numId w:val="15"/>
        </w:numPr>
        <w:spacing w:after="0" w:line="240" w:lineRule="auto"/>
        <w:jc w:val="both"/>
        <w:rPr>
          <w:rFonts w:ascii="Times New Roman" w:eastAsia="Times New Roman" w:hAnsi="Times New Roman"/>
          <w:sz w:val="24"/>
          <w:szCs w:val="24"/>
        </w:rPr>
      </w:pPr>
      <w:r w:rsidRPr="000A2E33">
        <w:rPr>
          <w:rFonts w:ascii="Times New Roman" w:eastAsia="Times New Roman" w:hAnsi="Times New Roman"/>
          <w:sz w:val="24"/>
        </w:rPr>
        <w:t xml:space="preserve">Базы данных Международного валютного фонда- </w:t>
      </w:r>
      <w:hyperlink r:id="rId35" w:history="1">
        <w:r w:rsidR="00EA52A3">
          <w:rPr>
            <w:rStyle w:val="a7"/>
            <w:rFonts w:ascii="Times New Roman" w:eastAsia="Times New Roman" w:hAnsi="Times New Roman"/>
            <w:sz w:val="24"/>
          </w:rPr>
          <w:t>http://www.imf.org/external/russian/index.htm</w:t>
        </w:r>
      </w:hyperlink>
    </w:p>
    <w:p w:rsidR="00161167" w:rsidRPr="000A2E33" w:rsidRDefault="00161167" w:rsidP="00161167">
      <w:pPr>
        <w:pStyle w:val="a4"/>
        <w:spacing w:after="0" w:line="240" w:lineRule="auto"/>
        <w:rPr>
          <w:rFonts w:ascii="Times New Roman" w:eastAsia="Times New Roman" w:hAnsi="Times New Roman"/>
          <w:sz w:val="24"/>
          <w:szCs w:val="24"/>
        </w:rPr>
      </w:pPr>
    </w:p>
    <w:p w:rsidR="00161167" w:rsidRPr="000A2E33" w:rsidRDefault="00161167" w:rsidP="00161167">
      <w:pPr>
        <w:pStyle w:val="a4"/>
        <w:spacing w:after="0" w:line="240" w:lineRule="auto"/>
        <w:rPr>
          <w:rFonts w:ascii="Times New Roman" w:eastAsia="Times New Roman" w:hAnsi="Times New Roman"/>
          <w:sz w:val="14"/>
          <w:szCs w:val="14"/>
        </w:rPr>
      </w:pPr>
    </w:p>
    <w:p w:rsidR="00161167" w:rsidRPr="000A2E33" w:rsidRDefault="00161167" w:rsidP="00161167">
      <w:pPr>
        <w:ind w:firstLine="709"/>
        <w:jc w:val="center"/>
        <w:rPr>
          <w:b/>
          <w:sz w:val="24"/>
          <w:szCs w:val="24"/>
        </w:rPr>
      </w:pPr>
      <w:r w:rsidRPr="000A2E33">
        <w:rPr>
          <w:b/>
          <w:sz w:val="24"/>
          <w:szCs w:val="24"/>
        </w:rPr>
        <w:t>11. Описание материально-технической базы, необходимой для осуществления образовательного процесса</w:t>
      </w:r>
    </w:p>
    <w:p w:rsidR="00161167" w:rsidRPr="000A2E33" w:rsidRDefault="00161167" w:rsidP="00161167">
      <w:pPr>
        <w:ind w:firstLine="709"/>
        <w:jc w:val="both"/>
        <w:rPr>
          <w:sz w:val="24"/>
          <w:szCs w:val="24"/>
        </w:rPr>
      </w:pPr>
      <w:r w:rsidRPr="000A2E33">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1167" w:rsidRPr="000A2E33" w:rsidRDefault="00161167" w:rsidP="00161167">
      <w:pPr>
        <w:ind w:firstLine="709"/>
        <w:jc w:val="both"/>
        <w:rPr>
          <w:sz w:val="24"/>
          <w:szCs w:val="24"/>
        </w:rPr>
      </w:pPr>
      <w:r w:rsidRPr="000A2E3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61167" w:rsidRPr="000A2E33" w:rsidRDefault="00161167" w:rsidP="00161167">
      <w:pPr>
        <w:ind w:firstLine="709"/>
        <w:jc w:val="both"/>
        <w:rPr>
          <w:sz w:val="24"/>
          <w:szCs w:val="24"/>
        </w:rPr>
      </w:pPr>
      <w:r w:rsidRPr="000A2E3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1С:Предпр.8 - комплект для обучения в высших и средних учебных заведениях;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0A2E33">
        <w:rPr>
          <w:sz w:val="24"/>
          <w:szCs w:val="24"/>
        </w:rPr>
        <w:t>микше</w:t>
      </w:r>
      <w:proofErr w:type="spellEnd"/>
      <w:r w:rsidRPr="000A2E33">
        <w:rPr>
          <w:sz w:val="24"/>
          <w:szCs w:val="24"/>
        </w:rPr>
        <w:t xml:space="preserve">, микрофон, аудио-видео усилитель, ноутбук,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10,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w:t>
      </w:r>
    </w:p>
    <w:p w:rsidR="00161167" w:rsidRPr="000A2E33" w:rsidRDefault="00161167" w:rsidP="00161167">
      <w:pPr>
        <w:ind w:firstLine="709"/>
        <w:jc w:val="both"/>
        <w:rPr>
          <w:sz w:val="24"/>
          <w:szCs w:val="24"/>
        </w:rPr>
      </w:pPr>
      <w:r w:rsidRPr="000A2E33">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10,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1С: Предпр.8 - комплект для обучения в высших и средних учебных заведениях; </w:t>
      </w:r>
      <w:proofErr w:type="spellStart"/>
      <w:r w:rsidRPr="000A2E33">
        <w:rPr>
          <w:sz w:val="24"/>
          <w:szCs w:val="24"/>
        </w:rPr>
        <w:t>Линко</w:t>
      </w:r>
      <w:proofErr w:type="spellEnd"/>
      <w:r w:rsidRPr="000A2E33">
        <w:rPr>
          <w:sz w:val="24"/>
          <w:szCs w:val="24"/>
        </w:rPr>
        <w:t xml:space="preserve"> V8.2;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lastRenderedPageBreak/>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справочно-правовые системы «Консультант плюс», «Гарант»; электронно-библиотечные системы «</w:t>
      </w:r>
      <w:proofErr w:type="spellStart"/>
      <w:r w:rsidRPr="000A2E33">
        <w:rPr>
          <w:sz w:val="24"/>
          <w:szCs w:val="24"/>
        </w:rPr>
        <w:t>IPRbooks</w:t>
      </w:r>
      <w:proofErr w:type="spellEnd"/>
      <w:r w:rsidRPr="000A2E33">
        <w:rPr>
          <w:sz w:val="24"/>
          <w:szCs w:val="24"/>
        </w:rPr>
        <w:t xml:space="preserve">» и «ЭБС ЮРАЙТ». </w:t>
      </w:r>
    </w:p>
    <w:p w:rsidR="00161167" w:rsidRPr="000A2E33" w:rsidRDefault="00161167" w:rsidP="00161167">
      <w:pPr>
        <w:ind w:firstLine="709"/>
        <w:jc w:val="both"/>
        <w:rPr>
          <w:sz w:val="24"/>
          <w:szCs w:val="24"/>
        </w:rPr>
      </w:pPr>
      <w:r w:rsidRPr="000A2E33">
        <w:rPr>
          <w:sz w:val="24"/>
          <w:szCs w:val="24"/>
        </w:rPr>
        <w:t xml:space="preserve">3. Для проведения лабораторных занятий имеется: учебно-исследовательская </w:t>
      </w:r>
      <w:proofErr w:type="spellStart"/>
      <w:r w:rsidRPr="000A2E33">
        <w:rPr>
          <w:sz w:val="24"/>
          <w:szCs w:val="24"/>
        </w:rPr>
        <w:t>межкафедральная</w:t>
      </w:r>
      <w:proofErr w:type="spellEnd"/>
      <w:r w:rsidRPr="000A2E33">
        <w:rPr>
          <w:sz w:val="24"/>
          <w:szCs w:val="24"/>
        </w:rPr>
        <w:t xml:space="preserve">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w:t>
      </w:r>
      <w:proofErr w:type="spellStart"/>
      <w:r w:rsidRPr="000A2E33">
        <w:rPr>
          <w:sz w:val="24"/>
          <w:szCs w:val="24"/>
        </w:rPr>
        <w:t>мультимедийный</w:t>
      </w:r>
      <w:proofErr w:type="spellEnd"/>
      <w:r w:rsidRPr="000A2E33">
        <w:rPr>
          <w:sz w:val="24"/>
          <w:szCs w:val="24"/>
        </w:rPr>
        <w:t xml:space="preserve"> проектор, кафедра. Оборудование: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справочно-правовая система «Консультант плюс», «Гарант», </w:t>
      </w:r>
      <w:proofErr w:type="spellStart"/>
      <w:r w:rsidRPr="000A2E33">
        <w:rPr>
          <w:sz w:val="24"/>
          <w:szCs w:val="24"/>
        </w:rPr>
        <w:t>Электронно</w:t>
      </w:r>
      <w:proofErr w:type="spellEnd"/>
      <w:r w:rsidRPr="000A2E33">
        <w:rPr>
          <w:sz w:val="24"/>
          <w:szCs w:val="24"/>
        </w:rPr>
        <w:t xml:space="preserve"> библиотечная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 </w:t>
      </w:r>
      <w:hyperlink w:history="1">
        <w:r w:rsidR="0030658C">
          <w:rPr>
            <w:rStyle w:val="a7"/>
            <w:color w:val="auto"/>
            <w:sz w:val="24"/>
            <w:szCs w:val="24"/>
          </w:rPr>
          <w:t>www.biblio-online.ru</w:t>
        </w:r>
      </w:hyperlink>
      <w:r w:rsidRPr="000A2E33">
        <w:rPr>
          <w:sz w:val="24"/>
          <w:szCs w:val="24"/>
        </w:rPr>
        <w:t xml:space="preserve">., 1С: Предпр.8.Комплект для обучения в высших и средних учебных заведениях, </w:t>
      </w:r>
      <w:proofErr w:type="spellStart"/>
      <w:r w:rsidRPr="000A2E33">
        <w:rPr>
          <w:sz w:val="24"/>
          <w:szCs w:val="24"/>
        </w:rPr>
        <w:t>Moodle</w:t>
      </w:r>
      <w:proofErr w:type="spellEnd"/>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 xml:space="preserve">Учебно-исследовательская </w:t>
      </w:r>
      <w:proofErr w:type="spellStart"/>
      <w:r w:rsidRPr="000A2E33">
        <w:rPr>
          <w:sz w:val="24"/>
          <w:szCs w:val="24"/>
        </w:rPr>
        <w:t>межкафедральная</w:t>
      </w:r>
      <w:proofErr w:type="spellEnd"/>
      <w:r w:rsidRPr="000A2E33">
        <w:rPr>
          <w:sz w:val="24"/>
          <w:szCs w:val="24"/>
        </w:rPr>
        <w:t xml:space="preserve">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w:t>
      </w:r>
      <w:proofErr w:type="spellStart"/>
      <w:r w:rsidRPr="000A2E33">
        <w:rPr>
          <w:sz w:val="24"/>
          <w:szCs w:val="24"/>
        </w:rPr>
        <w:t>мультимедийный</w:t>
      </w:r>
      <w:proofErr w:type="spellEnd"/>
      <w:r w:rsidRPr="000A2E33">
        <w:rPr>
          <w:sz w:val="24"/>
          <w:szCs w:val="24"/>
        </w:rPr>
        <w:t xml:space="preserve"> проектор, кафедра, Коммутатор </w:t>
      </w:r>
      <w:proofErr w:type="spellStart"/>
      <w:r w:rsidRPr="000A2E33">
        <w:rPr>
          <w:sz w:val="24"/>
          <w:szCs w:val="24"/>
        </w:rPr>
        <w:t>D-link</w:t>
      </w:r>
      <w:proofErr w:type="spellEnd"/>
      <w:r w:rsidRPr="000A2E33">
        <w:rPr>
          <w:sz w:val="24"/>
          <w:szCs w:val="24"/>
        </w:rPr>
        <w:t xml:space="preserve">(DES-1024 D/F1B) </w:t>
      </w:r>
      <w:proofErr w:type="spellStart"/>
      <w:r w:rsidRPr="000A2E33">
        <w:rPr>
          <w:sz w:val="24"/>
          <w:szCs w:val="24"/>
        </w:rPr>
        <w:t>fast</w:t>
      </w:r>
      <w:proofErr w:type="spellEnd"/>
      <w:r w:rsidRPr="000A2E33">
        <w:rPr>
          <w:sz w:val="24"/>
          <w:szCs w:val="24"/>
        </w:rPr>
        <w:t xml:space="preserve"> </w:t>
      </w:r>
      <w:proofErr w:type="spellStart"/>
      <w:r w:rsidRPr="000A2E33">
        <w:rPr>
          <w:sz w:val="24"/>
          <w:szCs w:val="24"/>
        </w:rPr>
        <w:t>ethernet</w:t>
      </w:r>
      <w:proofErr w:type="spellEnd"/>
      <w:r w:rsidRPr="000A2E33">
        <w:rPr>
          <w:sz w:val="24"/>
          <w:szCs w:val="24"/>
        </w:rPr>
        <w:t xml:space="preserve"> </w:t>
      </w:r>
      <w:proofErr w:type="spellStart"/>
      <w:r w:rsidRPr="000A2E33">
        <w:rPr>
          <w:sz w:val="24"/>
          <w:szCs w:val="24"/>
        </w:rPr>
        <w:t>switch</w:t>
      </w:r>
      <w:proofErr w:type="spellEnd"/>
      <w:r w:rsidRPr="000A2E33">
        <w:rPr>
          <w:sz w:val="24"/>
          <w:szCs w:val="24"/>
        </w:rPr>
        <w:t xml:space="preserve"> 24 </w:t>
      </w:r>
      <w:proofErr w:type="spellStart"/>
      <w:r w:rsidRPr="000A2E33">
        <w:rPr>
          <w:sz w:val="24"/>
          <w:szCs w:val="24"/>
        </w:rPr>
        <w:t>port</w:t>
      </w:r>
      <w:proofErr w:type="spellEnd"/>
      <w:r w:rsidRPr="000A2E33">
        <w:rPr>
          <w:sz w:val="24"/>
          <w:szCs w:val="24"/>
        </w:rPr>
        <w:t xml:space="preserve">(24 utp,10/100 </w:t>
      </w:r>
      <w:proofErr w:type="spellStart"/>
      <w:r w:rsidRPr="000A2E33">
        <w:rPr>
          <w:sz w:val="24"/>
          <w:szCs w:val="24"/>
        </w:rPr>
        <w:t>Mbps</w:t>
      </w:r>
      <w:proofErr w:type="spellEnd"/>
      <w:r w:rsidRPr="000A2E33">
        <w:rPr>
          <w:sz w:val="24"/>
          <w:szCs w:val="24"/>
        </w:rPr>
        <w:t xml:space="preserve">); Сетевой адаптер </w:t>
      </w:r>
      <w:proofErr w:type="spellStart"/>
      <w:r w:rsidRPr="000A2E33">
        <w:rPr>
          <w:sz w:val="24"/>
          <w:szCs w:val="24"/>
        </w:rPr>
        <w:t>Realtek</w:t>
      </w:r>
      <w:proofErr w:type="spellEnd"/>
      <w:r w:rsidRPr="000A2E33">
        <w:rPr>
          <w:sz w:val="24"/>
          <w:szCs w:val="24"/>
        </w:rPr>
        <w:t xml:space="preserve"> GBE </w:t>
      </w:r>
      <w:proofErr w:type="spellStart"/>
      <w:r w:rsidRPr="000A2E33">
        <w:rPr>
          <w:sz w:val="24"/>
          <w:szCs w:val="24"/>
        </w:rPr>
        <w:t>Family</w:t>
      </w:r>
      <w:proofErr w:type="spellEnd"/>
      <w:r w:rsidRPr="000A2E33">
        <w:rPr>
          <w:sz w:val="24"/>
          <w:szCs w:val="24"/>
        </w:rPr>
        <w:t xml:space="preserve"> Controller-интегрированное решение GA-H81M-S1; </w:t>
      </w:r>
      <w:proofErr w:type="spellStart"/>
      <w:r w:rsidRPr="000A2E33">
        <w:rPr>
          <w:sz w:val="24"/>
          <w:szCs w:val="24"/>
        </w:rPr>
        <w:t>Патч-корд</w:t>
      </w:r>
      <w:proofErr w:type="spellEnd"/>
      <w:r w:rsidRPr="000A2E33">
        <w:rPr>
          <w:sz w:val="24"/>
          <w:szCs w:val="24"/>
        </w:rPr>
        <w:t xml:space="preserve"> Cat.5e; </w:t>
      </w:r>
      <w:proofErr w:type="spellStart"/>
      <w:r w:rsidRPr="000A2E33">
        <w:rPr>
          <w:sz w:val="24"/>
          <w:szCs w:val="24"/>
        </w:rPr>
        <w:t>Ethernet</w:t>
      </w:r>
      <w:proofErr w:type="spellEnd"/>
      <w:r w:rsidRPr="000A2E33">
        <w:rPr>
          <w:sz w:val="24"/>
          <w:szCs w:val="24"/>
        </w:rPr>
        <w:t xml:space="preserve"> розетка Cat.5e; Проекционное полотно; </w:t>
      </w:r>
      <w:proofErr w:type="spellStart"/>
      <w:r w:rsidRPr="000A2E33">
        <w:rPr>
          <w:sz w:val="24"/>
          <w:szCs w:val="24"/>
        </w:rPr>
        <w:t>Мультимедийный</w:t>
      </w:r>
      <w:proofErr w:type="spellEnd"/>
      <w:r w:rsidRPr="000A2E33">
        <w:rPr>
          <w:sz w:val="24"/>
          <w:szCs w:val="24"/>
        </w:rPr>
        <w:t xml:space="preserve"> проектор </w:t>
      </w:r>
      <w:proofErr w:type="spellStart"/>
      <w:r w:rsidRPr="000A2E33">
        <w:rPr>
          <w:sz w:val="24"/>
          <w:szCs w:val="24"/>
        </w:rPr>
        <w:t>Benq</w:t>
      </w:r>
      <w:proofErr w:type="spellEnd"/>
      <w:r w:rsidRPr="000A2E33">
        <w:rPr>
          <w:sz w:val="24"/>
          <w:szCs w:val="24"/>
        </w:rPr>
        <w:t xml:space="preserve"> mx-525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MS </w:t>
      </w:r>
      <w:proofErr w:type="spellStart"/>
      <w:r w:rsidRPr="000A2E33">
        <w:rPr>
          <w:sz w:val="24"/>
          <w:szCs w:val="24"/>
        </w:rPr>
        <w:t>Visio</w:t>
      </w:r>
      <w:proofErr w:type="spellEnd"/>
      <w:r w:rsidRPr="000A2E33">
        <w:rPr>
          <w:sz w:val="24"/>
          <w:szCs w:val="24"/>
        </w:rPr>
        <w:t xml:space="preserve"> </w:t>
      </w:r>
      <w:proofErr w:type="spellStart"/>
      <w:r w:rsidRPr="000A2E33">
        <w:rPr>
          <w:sz w:val="24"/>
          <w:szCs w:val="24"/>
        </w:rPr>
        <w:t>Standart</w:t>
      </w:r>
      <w:proofErr w:type="spellEnd"/>
      <w:r w:rsidRPr="000A2E33">
        <w:rPr>
          <w:sz w:val="24"/>
          <w:szCs w:val="24"/>
        </w:rPr>
        <w:t xml:space="preserve">,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MS </w:t>
      </w:r>
      <w:proofErr w:type="spellStart"/>
      <w:r w:rsidRPr="000A2E33">
        <w:rPr>
          <w:sz w:val="24"/>
          <w:szCs w:val="24"/>
        </w:rPr>
        <w:t>Visio</w:t>
      </w:r>
      <w:proofErr w:type="spellEnd"/>
      <w:r w:rsidRPr="000A2E33">
        <w:rPr>
          <w:sz w:val="24"/>
          <w:szCs w:val="24"/>
        </w:rPr>
        <w:t xml:space="preserve"> </w:t>
      </w:r>
      <w:proofErr w:type="spellStart"/>
      <w:r w:rsidRPr="000A2E33">
        <w:rPr>
          <w:sz w:val="24"/>
          <w:szCs w:val="24"/>
        </w:rPr>
        <w:t>Standart</w:t>
      </w:r>
      <w:proofErr w:type="spellEnd"/>
      <w:r w:rsidRPr="000A2E33">
        <w:rPr>
          <w:sz w:val="24"/>
          <w:szCs w:val="24"/>
        </w:rPr>
        <w:t xml:space="preserve">, справочно-правовая система «Консультант плюс», «Гарант», </w:t>
      </w:r>
      <w:proofErr w:type="spellStart"/>
      <w:r w:rsidRPr="000A2E33">
        <w:rPr>
          <w:sz w:val="24"/>
          <w:szCs w:val="24"/>
        </w:rPr>
        <w:t>Электронно</w:t>
      </w:r>
      <w:proofErr w:type="spellEnd"/>
      <w:r w:rsidRPr="000A2E33">
        <w:rPr>
          <w:sz w:val="24"/>
          <w:szCs w:val="24"/>
        </w:rPr>
        <w:t xml:space="preserve"> библиотечная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 "</w:t>
      </w:r>
      <w:proofErr w:type="spellStart"/>
      <w:r w:rsidR="00F714C6">
        <w:fldChar w:fldCharType="begin"/>
      </w:r>
      <w:r w:rsidR="001C7950">
        <w:instrText>HYPERLINK "http://www.biblio-online.ru,"</w:instrText>
      </w:r>
      <w:r w:rsidR="00F714C6">
        <w:fldChar w:fldCharType="separate"/>
      </w:r>
      <w:r w:rsidR="0030658C">
        <w:rPr>
          <w:rStyle w:val="a7"/>
          <w:sz w:val="24"/>
          <w:szCs w:val="24"/>
        </w:rPr>
        <w:t>www.biblio-online.ru</w:t>
      </w:r>
      <w:proofErr w:type="spellEnd"/>
      <w:r w:rsidR="0030658C">
        <w:rPr>
          <w:rStyle w:val="a7"/>
          <w:sz w:val="24"/>
          <w:szCs w:val="24"/>
        </w:rPr>
        <w:t>,»</w:t>
      </w:r>
      <w:r w:rsidR="00F714C6">
        <w:fldChar w:fldCharType="end"/>
      </w:r>
      <w:r w:rsidRPr="000A2E33">
        <w:rPr>
          <w:sz w:val="24"/>
          <w:szCs w:val="24"/>
        </w:rPr>
        <w:t xml:space="preserve"> 1С: Предпр.8.Комплект для обучения в высших и средних учебных заведениях</w:t>
      </w:r>
    </w:p>
    <w:p w:rsidR="00161167" w:rsidRPr="000A2E33" w:rsidRDefault="00161167" w:rsidP="00161167">
      <w:pPr>
        <w:ind w:firstLine="709"/>
        <w:jc w:val="both"/>
        <w:rPr>
          <w:sz w:val="24"/>
          <w:szCs w:val="24"/>
        </w:rPr>
      </w:pPr>
      <w:r w:rsidRPr="000A2E33">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Pr="000A2E33">
        <w:rPr>
          <w:sz w:val="24"/>
          <w:szCs w:val="24"/>
        </w:rPr>
        <w:t>Линко</w:t>
      </w:r>
      <w:proofErr w:type="spellEnd"/>
      <w:r w:rsidRPr="000A2E33">
        <w:rPr>
          <w:sz w:val="24"/>
          <w:szCs w:val="24"/>
        </w:rPr>
        <w:t xml:space="preserve"> V8.2,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XP,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w:t>
      </w:r>
      <w:proofErr w:type="spellStart"/>
      <w:r w:rsidRPr="000A2E33">
        <w:rPr>
          <w:sz w:val="24"/>
          <w:szCs w:val="24"/>
        </w:rPr>
        <w:t>Линко</w:t>
      </w:r>
      <w:proofErr w:type="spellEnd"/>
      <w:r w:rsidRPr="000A2E33">
        <w:rPr>
          <w:sz w:val="24"/>
          <w:szCs w:val="24"/>
        </w:rPr>
        <w:t xml:space="preserve"> V8.2, 1С:Предпр.8.Комплект для обучения в высших и средних учебных заведениях,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справочно-правовая система «Консультант плюс», «Гарант», </w:t>
      </w:r>
      <w:proofErr w:type="spellStart"/>
      <w:r w:rsidRPr="000A2E33">
        <w:rPr>
          <w:sz w:val="24"/>
          <w:szCs w:val="24"/>
        </w:rPr>
        <w:t>Электронно</w:t>
      </w:r>
      <w:proofErr w:type="spellEnd"/>
      <w:r w:rsidRPr="000A2E33">
        <w:rPr>
          <w:sz w:val="24"/>
          <w:szCs w:val="24"/>
        </w:rPr>
        <w:t xml:space="preserve"> библиотечная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 </w:t>
      </w:r>
      <w:hyperlink w:history="1">
        <w:r w:rsidR="0030658C">
          <w:rPr>
            <w:rStyle w:val="a7"/>
            <w:color w:val="auto"/>
            <w:sz w:val="24"/>
            <w:szCs w:val="24"/>
          </w:rPr>
          <w:t>www.biblio-online.ru</w:t>
        </w:r>
      </w:hyperlink>
      <w:r w:rsidRPr="000A2E33">
        <w:rPr>
          <w:sz w:val="24"/>
          <w:szCs w:val="24"/>
        </w:rPr>
        <w:t xml:space="preserve"> </w:t>
      </w:r>
    </w:p>
    <w:p w:rsidR="00161167" w:rsidRPr="000A2E33" w:rsidRDefault="00161167" w:rsidP="00161167">
      <w:pPr>
        <w:ind w:firstLine="709"/>
        <w:jc w:val="both"/>
        <w:rPr>
          <w:sz w:val="24"/>
          <w:szCs w:val="24"/>
        </w:rPr>
      </w:pPr>
      <w:r w:rsidRPr="000A2E33">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Windows</w:t>
      </w:r>
      <w:proofErr w:type="spellEnd"/>
      <w:r w:rsidRPr="000A2E33">
        <w:rPr>
          <w:sz w:val="24"/>
          <w:szCs w:val="24"/>
        </w:rPr>
        <w:t xml:space="preserve"> 10, </w:t>
      </w:r>
      <w:proofErr w:type="spellStart"/>
      <w:r w:rsidRPr="000A2E33">
        <w:rPr>
          <w:sz w:val="24"/>
          <w:szCs w:val="24"/>
        </w:rPr>
        <w:t>Microsoft</w:t>
      </w:r>
      <w:proofErr w:type="spellEnd"/>
      <w:r w:rsidRPr="000A2E33">
        <w:rPr>
          <w:sz w:val="24"/>
          <w:szCs w:val="24"/>
        </w:rPr>
        <w:t xml:space="preserve"> </w:t>
      </w:r>
      <w:proofErr w:type="spellStart"/>
      <w:r w:rsidRPr="000A2E33">
        <w:rPr>
          <w:sz w:val="24"/>
          <w:szCs w:val="24"/>
        </w:rPr>
        <w:t>Office</w:t>
      </w:r>
      <w:proofErr w:type="spellEnd"/>
      <w:r w:rsidRPr="000A2E33">
        <w:rPr>
          <w:sz w:val="24"/>
          <w:szCs w:val="24"/>
        </w:rPr>
        <w:t xml:space="preserve"> </w:t>
      </w:r>
      <w:proofErr w:type="spellStart"/>
      <w:r w:rsidRPr="000A2E33">
        <w:rPr>
          <w:sz w:val="24"/>
          <w:szCs w:val="24"/>
        </w:rPr>
        <w:t>Professional</w:t>
      </w:r>
      <w:proofErr w:type="spellEnd"/>
      <w:r w:rsidRPr="000A2E33">
        <w:rPr>
          <w:sz w:val="24"/>
          <w:szCs w:val="24"/>
        </w:rPr>
        <w:t xml:space="preserve"> </w:t>
      </w:r>
      <w:proofErr w:type="spellStart"/>
      <w:r w:rsidRPr="000A2E33">
        <w:rPr>
          <w:sz w:val="24"/>
          <w:szCs w:val="24"/>
        </w:rPr>
        <w:t>Plus</w:t>
      </w:r>
      <w:proofErr w:type="spellEnd"/>
      <w:r w:rsidRPr="000A2E33">
        <w:rPr>
          <w:sz w:val="24"/>
          <w:szCs w:val="24"/>
        </w:rPr>
        <w:t xml:space="preserve"> 2007,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Writer</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Calc</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Impress</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Draw</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Math</w:t>
      </w:r>
      <w:proofErr w:type="spellEnd"/>
      <w:r w:rsidRPr="000A2E33">
        <w:rPr>
          <w:sz w:val="24"/>
          <w:szCs w:val="24"/>
        </w:rPr>
        <w:t xml:space="preserve">,  </w:t>
      </w:r>
      <w:proofErr w:type="spellStart"/>
      <w:r w:rsidRPr="000A2E33">
        <w:rPr>
          <w:sz w:val="24"/>
          <w:szCs w:val="24"/>
        </w:rPr>
        <w:t>LibreOffice</w:t>
      </w:r>
      <w:proofErr w:type="spellEnd"/>
      <w:r w:rsidRPr="000A2E33">
        <w:rPr>
          <w:sz w:val="24"/>
          <w:szCs w:val="24"/>
        </w:rPr>
        <w:t xml:space="preserve"> </w:t>
      </w:r>
      <w:proofErr w:type="spellStart"/>
      <w:r w:rsidRPr="000A2E33">
        <w:rPr>
          <w:sz w:val="24"/>
          <w:szCs w:val="24"/>
        </w:rPr>
        <w:t>Base</w:t>
      </w:r>
      <w:proofErr w:type="spellEnd"/>
      <w:r w:rsidRPr="000A2E33">
        <w:rPr>
          <w:sz w:val="24"/>
          <w:szCs w:val="24"/>
        </w:rPr>
        <w:t xml:space="preserve">, </w:t>
      </w:r>
      <w:proofErr w:type="spellStart"/>
      <w:r w:rsidRPr="000A2E33">
        <w:rPr>
          <w:sz w:val="24"/>
          <w:szCs w:val="24"/>
        </w:rPr>
        <w:t>Moodle</w:t>
      </w:r>
      <w:proofErr w:type="spellEnd"/>
      <w:r w:rsidRPr="000A2E33">
        <w:rPr>
          <w:sz w:val="24"/>
          <w:szCs w:val="24"/>
        </w:rPr>
        <w:t xml:space="preserve">, </w:t>
      </w:r>
      <w:proofErr w:type="spellStart"/>
      <w:r w:rsidRPr="000A2E33">
        <w:rPr>
          <w:sz w:val="24"/>
          <w:szCs w:val="24"/>
        </w:rPr>
        <w:t>BigBlueButton</w:t>
      </w:r>
      <w:proofErr w:type="spellEnd"/>
      <w:r w:rsidRPr="000A2E33">
        <w:rPr>
          <w:sz w:val="24"/>
          <w:szCs w:val="24"/>
        </w:rPr>
        <w:t xml:space="preserve">, </w:t>
      </w:r>
      <w:proofErr w:type="spellStart"/>
      <w:r w:rsidRPr="000A2E33">
        <w:rPr>
          <w:sz w:val="24"/>
          <w:szCs w:val="24"/>
        </w:rPr>
        <w:t>Kaspersky</w:t>
      </w:r>
      <w:proofErr w:type="spellEnd"/>
      <w:r w:rsidRPr="000A2E33">
        <w:rPr>
          <w:sz w:val="24"/>
          <w:szCs w:val="24"/>
        </w:rPr>
        <w:t xml:space="preserve"> </w:t>
      </w:r>
      <w:proofErr w:type="spellStart"/>
      <w:r w:rsidRPr="000A2E33">
        <w:rPr>
          <w:sz w:val="24"/>
          <w:szCs w:val="24"/>
        </w:rPr>
        <w:t>Endpoint</w:t>
      </w:r>
      <w:proofErr w:type="spellEnd"/>
      <w:r w:rsidRPr="000A2E33">
        <w:rPr>
          <w:sz w:val="24"/>
          <w:szCs w:val="24"/>
        </w:rPr>
        <w:t xml:space="preserve"> </w:t>
      </w:r>
      <w:proofErr w:type="spellStart"/>
      <w:r w:rsidRPr="000A2E33">
        <w:rPr>
          <w:sz w:val="24"/>
          <w:szCs w:val="24"/>
        </w:rPr>
        <w:t>Security</w:t>
      </w:r>
      <w:proofErr w:type="spellEnd"/>
      <w:r w:rsidRPr="000A2E33">
        <w:rPr>
          <w:sz w:val="24"/>
          <w:szCs w:val="24"/>
        </w:rPr>
        <w:t xml:space="preserve"> для бизнеса – Стандартный, Система </w:t>
      </w:r>
      <w:proofErr w:type="spellStart"/>
      <w:r w:rsidRPr="000A2E33">
        <w:rPr>
          <w:sz w:val="24"/>
          <w:szCs w:val="24"/>
        </w:rPr>
        <w:t>контент</w:t>
      </w:r>
      <w:proofErr w:type="spellEnd"/>
      <w:r w:rsidRPr="000A2E33">
        <w:rPr>
          <w:sz w:val="24"/>
          <w:szCs w:val="24"/>
        </w:rPr>
        <w:t xml:space="preserve"> фильтрации </w:t>
      </w:r>
      <w:proofErr w:type="spellStart"/>
      <w:r w:rsidRPr="000A2E33">
        <w:rPr>
          <w:sz w:val="24"/>
          <w:szCs w:val="24"/>
        </w:rPr>
        <w:t>SkyDNS</w:t>
      </w:r>
      <w:proofErr w:type="spellEnd"/>
      <w:r w:rsidRPr="000A2E33">
        <w:rPr>
          <w:sz w:val="24"/>
          <w:szCs w:val="24"/>
        </w:rPr>
        <w:t xml:space="preserve">, справочно-правовая система «Консультант плюс», «Гарант», </w:t>
      </w:r>
      <w:proofErr w:type="spellStart"/>
      <w:r w:rsidRPr="000A2E33">
        <w:rPr>
          <w:sz w:val="24"/>
          <w:szCs w:val="24"/>
        </w:rPr>
        <w:t>Электронно</w:t>
      </w:r>
      <w:proofErr w:type="spellEnd"/>
      <w:r w:rsidRPr="000A2E33">
        <w:rPr>
          <w:sz w:val="24"/>
          <w:szCs w:val="24"/>
        </w:rPr>
        <w:t xml:space="preserve"> библиотечная система </w:t>
      </w:r>
      <w:proofErr w:type="spellStart"/>
      <w:r w:rsidRPr="000A2E33">
        <w:rPr>
          <w:sz w:val="24"/>
          <w:szCs w:val="24"/>
        </w:rPr>
        <w:t>IPRbooks</w:t>
      </w:r>
      <w:proofErr w:type="spellEnd"/>
      <w:r w:rsidRPr="000A2E33">
        <w:rPr>
          <w:sz w:val="24"/>
          <w:szCs w:val="24"/>
        </w:rPr>
        <w:t xml:space="preserve">, </w:t>
      </w:r>
      <w:proofErr w:type="spellStart"/>
      <w:r w:rsidRPr="000A2E33">
        <w:rPr>
          <w:sz w:val="24"/>
          <w:szCs w:val="24"/>
        </w:rPr>
        <w:t>Электронно</w:t>
      </w:r>
      <w:proofErr w:type="spellEnd"/>
      <w:r w:rsidRPr="000A2E33">
        <w:rPr>
          <w:sz w:val="24"/>
          <w:szCs w:val="24"/>
        </w:rPr>
        <w:t xml:space="preserve"> библиотечная система «ЭБС ЮРАЙТ».</w:t>
      </w:r>
    </w:p>
    <w:p w:rsidR="001824E5" w:rsidRPr="000A2E33" w:rsidRDefault="001824E5" w:rsidP="001824E5">
      <w:pPr>
        <w:widowControl/>
        <w:autoSpaceDE/>
        <w:autoSpaceDN/>
        <w:adjustRightInd/>
        <w:ind w:firstLine="709"/>
        <w:jc w:val="both"/>
        <w:rPr>
          <w:sz w:val="24"/>
          <w:szCs w:val="24"/>
        </w:rPr>
      </w:pPr>
    </w:p>
    <w:sectPr w:rsidR="001824E5" w:rsidRPr="000A2E33"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114B" w:rsidRDefault="00DF114B" w:rsidP="00160BC1">
      <w:r>
        <w:separator/>
      </w:r>
    </w:p>
  </w:endnote>
  <w:endnote w:type="continuationSeparator" w:id="1">
    <w:p w:rsidR="00DF114B" w:rsidRDefault="00DF114B"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114B" w:rsidRDefault="00DF114B" w:rsidP="00160BC1">
      <w:r>
        <w:separator/>
      </w:r>
    </w:p>
  </w:footnote>
  <w:footnote w:type="continuationSeparator" w:id="1">
    <w:p w:rsidR="00DF114B" w:rsidRDefault="00DF114B"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C6D0B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482FB3"/>
    <w:multiLevelType w:val="multilevel"/>
    <w:tmpl w:val="3072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42D8AABA"/>
    <w:lvl w:ilvl="0" w:tplc="229CF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5A4610"/>
    <w:multiLevelType w:val="hybridMultilevel"/>
    <w:tmpl w:val="1414C3BC"/>
    <w:lvl w:ilvl="0" w:tplc="3526706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37D65009"/>
    <w:multiLevelType w:val="hybridMultilevel"/>
    <w:tmpl w:val="7758E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8E5038"/>
    <w:multiLevelType w:val="hybridMultilevel"/>
    <w:tmpl w:val="93CEBB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7E59C5"/>
    <w:multiLevelType w:val="hybridMultilevel"/>
    <w:tmpl w:val="445E4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4"/>
  </w:num>
  <w:num w:numId="5">
    <w:abstractNumId w:val="8"/>
  </w:num>
  <w:num w:numId="6">
    <w:abstractNumId w:val="9"/>
  </w:num>
  <w:num w:numId="7">
    <w:abstractNumId w:val="3"/>
  </w:num>
  <w:num w:numId="8">
    <w:abstractNumId w:val="1"/>
  </w:num>
  <w:num w:numId="9">
    <w:abstractNumId w:val="6"/>
  </w:num>
  <w:num w:numId="10">
    <w:abstractNumId w:val="10"/>
  </w:num>
  <w:num w:numId="11">
    <w:abstractNumId w:val="14"/>
  </w:num>
  <w:num w:numId="12">
    <w:abstractNumId w:val="0"/>
  </w:num>
  <w:num w:numId="13">
    <w:abstractNumId w:val="7"/>
  </w:num>
  <w:num w:numId="14">
    <w:abstractNumId w:val="1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123B"/>
    <w:rsid w:val="00021B9A"/>
    <w:rsid w:val="00027D2C"/>
    <w:rsid w:val="00027E5B"/>
    <w:rsid w:val="000307FD"/>
    <w:rsid w:val="00037461"/>
    <w:rsid w:val="00051AEE"/>
    <w:rsid w:val="00060A01"/>
    <w:rsid w:val="00064AA9"/>
    <w:rsid w:val="00066B8C"/>
    <w:rsid w:val="000835F5"/>
    <w:rsid w:val="000875BF"/>
    <w:rsid w:val="00087A7D"/>
    <w:rsid w:val="000911D1"/>
    <w:rsid w:val="00094CA3"/>
    <w:rsid w:val="000A2E33"/>
    <w:rsid w:val="000A4FAC"/>
    <w:rsid w:val="000A5834"/>
    <w:rsid w:val="000B1331"/>
    <w:rsid w:val="000B40A9"/>
    <w:rsid w:val="000B7795"/>
    <w:rsid w:val="000C4546"/>
    <w:rsid w:val="000D07C6"/>
    <w:rsid w:val="000D4429"/>
    <w:rsid w:val="000D6DE5"/>
    <w:rsid w:val="000E19F7"/>
    <w:rsid w:val="000E37E9"/>
    <w:rsid w:val="000E55DA"/>
    <w:rsid w:val="000E74C6"/>
    <w:rsid w:val="00102E02"/>
    <w:rsid w:val="00104A75"/>
    <w:rsid w:val="00105212"/>
    <w:rsid w:val="00114770"/>
    <w:rsid w:val="001154C3"/>
    <w:rsid w:val="001165D0"/>
    <w:rsid w:val="001166B7"/>
    <w:rsid w:val="001167A8"/>
    <w:rsid w:val="0012017A"/>
    <w:rsid w:val="00127108"/>
    <w:rsid w:val="00127DEA"/>
    <w:rsid w:val="00131CDA"/>
    <w:rsid w:val="00132F57"/>
    <w:rsid w:val="001378B1"/>
    <w:rsid w:val="001430F8"/>
    <w:rsid w:val="00144799"/>
    <w:rsid w:val="0015061A"/>
    <w:rsid w:val="0015639D"/>
    <w:rsid w:val="001573FF"/>
    <w:rsid w:val="00160BC1"/>
    <w:rsid w:val="00161167"/>
    <w:rsid w:val="00161C70"/>
    <w:rsid w:val="001716A9"/>
    <w:rsid w:val="001736FB"/>
    <w:rsid w:val="001744E1"/>
    <w:rsid w:val="00181AAB"/>
    <w:rsid w:val="001824E5"/>
    <w:rsid w:val="00184F65"/>
    <w:rsid w:val="001871AA"/>
    <w:rsid w:val="001A6533"/>
    <w:rsid w:val="001B393E"/>
    <w:rsid w:val="001C280C"/>
    <w:rsid w:val="001C3589"/>
    <w:rsid w:val="001C4FED"/>
    <w:rsid w:val="001C6305"/>
    <w:rsid w:val="001C7950"/>
    <w:rsid w:val="001D76EA"/>
    <w:rsid w:val="001D7E91"/>
    <w:rsid w:val="001F11DE"/>
    <w:rsid w:val="001F3561"/>
    <w:rsid w:val="00204581"/>
    <w:rsid w:val="00206AD5"/>
    <w:rsid w:val="00207E2E"/>
    <w:rsid w:val="00207FB7"/>
    <w:rsid w:val="00211C1B"/>
    <w:rsid w:val="0021747D"/>
    <w:rsid w:val="00224BFD"/>
    <w:rsid w:val="00227004"/>
    <w:rsid w:val="00240A81"/>
    <w:rsid w:val="00245199"/>
    <w:rsid w:val="00252BB1"/>
    <w:rsid w:val="00256753"/>
    <w:rsid w:val="002657BC"/>
    <w:rsid w:val="0027198D"/>
    <w:rsid w:val="00276128"/>
    <w:rsid w:val="0027733F"/>
    <w:rsid w:val="00291D05"/>
    <w:rsid w:val="002933E5"/>
    <w:rsid w:val="002A0D1B"/>
    <w:rsid w:val="002A2908"/>
    <w:rsid w:val="002B12A8"/>
    <w:rsid w:val="002B3D83"/>
    <w:rsid w:val="002B4B75"/>
    <w:rsid w:val="002B5AB9"/>
    <w:rsid w:val="002B6C87"/>
    <w:rsid w:val="002B734E"/>
    <w:rsid w:val="002C2EAE"/>
    <w:rsid w:val="002C3F08"/>
    <w:rsid w:val="002C5596"/>
    <w:rsid w:val="002C7582"/>
    <w:rsid w:val="002D6AC0"/>
    <w:rsid w:val="002E4CB7"/>
    <w:rsid w:val="0030658C"/>
    <w:rsid w:val="003142D6"/>
    <w:rsid w:val="00315AB7"/>
    <w:rsid w:val="0032166A"/>
    <w:rsid w:val="00323413"/>
    <w:rsid w:val="00323E5D"/>
    <w:rsid w:val="00330957"/>
    <w:rsid w:val="0033546E"/>
    <w:rsid w:val="00341F1F"/>
    <w:rsid w:val="00355C7E"/>
    <w:rsid w:val="003618C2"/>
    <w:rsid w:val="00363097"/>
    <w:rsid w:val="00365758"/>
    <w:rsid w:val="003668E3"/>
    <w:rsid w:val="00390B62"/>
    <w:rsid w:val="003A3494"/>
    <w:rsid w:val="003A57B5"/>
    <w:rsid w:val="003A6FB0"/>
    <w:rsid w:val="003A71E4"/>
    <w:rsid w:val="003B7F71"/>
    <w:rsid w:val="003C3487"/>
    <w:rsid w:val="003D47C6"/>
    <w:rsid w:val="003D4967"/>
    <w:rsid w:val="003E17BC"/>
    <w:rsid w:val="003F1B89"/>
    <w:rsid w:val="00400491"/>
    <w:rsid w:val="00407242"/>
    <w:rsid w:val="00407404"/>
    <w:rsid w:val="004110F5"/>
    <w:rsid w:val="00414F1C"/>
    <w:rsid w:val="00415EB7"/>
    <w:rsid w:val="00420FFB"/>
    <w:rsid w:val="004222FC"/>
    <w:rsid w:val="00435249"/>
    <w:rsid w:val="00437780"/>
    <w:rsid w:val="0046365B"/>
    <w:rsid w:val="004666A4"/>
    <w:rsid w:val="0047224A"/>
    <w:rsid w:val="0047572F"/>
    <w:rsid w:val="0047633A"/>
    <w:rsid w:val="0048300E"/>
    <w:rsid w:val="0049217A"/>
    <w:rsid w:val="004960CB"/>
    <w:rsid w:val="004A2C0D"/>
    <w:rsid w:val="004A2E62"/>
    <w:rsid w:val="004A68C9"/>
    <w:rsid w:val="004B13BA"/>
    <w:rsid w:val="004C2845"/>
    <w:rsid w:val="004C5815"/>
    <w:rsid w:val="004C6DB3"/>
    <w:rsid w:val="004D6F0C"/>
    <w:rsid w:val="004E0C3F"/>
    <w:rsid w:val="004E3D82"/>
    <w:rsid w:val="004E4CD6"/>
    <w:rsid w:val="004E4DB2"/>
    <w:rsid w:val="004E62F1"/>
    <w:rsid w:val="004E753A"/>
    <w:rsid w:val="004F3C72"/>
    <w:rsid w:val="00503F31"/>
    <w:rsid w:val="00516F43"/>
    <w:rsid w:val="00533D3F"/>
    <w:rsid w:val="005353EC"/>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95138"/>
    <w:rsid w:val="00595EB1"/>
    <w:rsid w:val="005A03EC"/>
    <w:rsid w:val="005A04E4"/>
    <w:rsid w:val="005A0D9E"/>
    <w:rsid w:val="005A28FC"/>
    <w:rsid w:val="005B1EA6"/>
    <w:rsid w:val="005B2C89"/>
    <w:rsid w:val="005B47CE"/>
    <w:rsid w:val="005C13E4"/>
    <w:rsid w:val="005C20F0"/>
    <w:rsid w:val="005C3AEB"/>
    <w:rsid w:val="005C3E07"/>
    <w:rsid w:val="005C7567"/>
    <w:rsid w:val="005D206B"/>
    <w:rsid w:val="005F2349"/>
    <w:rsid w:val="006000AE"/>
    <w:rsid w:val="006044B4"/>
    <w:rsid w:val="00607E17"/>
    <w:rsid w:val="006118F6"/>
    <w:rsid w:val="00624E28"/>
    <w:rsid w:val="00626E21"/>
    <w:rsid w:val="006322EE"/>
    <w:rsid w:val="00641D51"/>
    <w:rsid w:val="00642A2F"/>
    <w:rsid w:val="006439F4"/>
    <w:rsid w:val="0065477D"/>
    <w:rsid w:val="006555F9"/>
    <w:rsid w:val="00655BAD"/>
    <w:rsid w:val="0065606F"/>
    <w:rsid w:val="00656AC4"/>
    <w:rsid w:val="00676914"/>
    <w:rsid w:val="00687B3A"/>
    <w:rsid w:val="00692DD7"/>
    <w:rsid w:val="0069354A"/>
    <w:rsid w:val="006A092B"/>
    <w:rsid w:val="006B0CA3"/>
    <w:rsid w:val="006C56C4"/>
    <w:rsid w:val="006D108C"/>
    <w:rsid w:val="006D15B6"/>
    <w:rsid w:val="006D1FC6"/>
    <w:rsid w:val="006D266C"/>
    <w:rsid w:val="006D6805"/>
    <w:rsid w:val="006E5C19"/>
    <w:rsid w:val="00700AD0"/>
    <w:rsid w:val="00705814"/>
    <w:rsid w:val="00705FB5"/>
    <w:rsid w:val="007066B1"/>
    <w:rsid w:val="00713D44"/>
    <w:rsid w:val="007327FE"/>
    <w:rsid w:val="007340ED"/>
    <w:rsid w:val="007512C7"/>
    <w:rsid w:val="00752936"/>
    <w:rsid w:val="00755063"/>
    <w:rsid w:val="00757796"/>
    <w:rsid w:val="00760720"/>
    <w:rsid w:val="0076201E"/>
    <w:rsid w:val="00764497"/>
    <w:rsid w:val="007751FE"/>
    <w:rsid w:val="00777B09"/>
    <w:rsid w:val="00781ADF"/>
    <w:rsid w:val="00783D3E"/>
    <w:rsid w:val="00785842"/>
    <w:rsid w:val="007865CB"/>
    <w:rsid w:val="00793E1B"/>
    <w:rsid w:val="00793F01"/>
    <w:rsid w:val="00794BFD"/>
    <w:rsid w:val="007A5EE5"/>
    <w:rsid w:val="007A7E7B"/>
    <w:rsid w:val="007B1B01"/>
    <w:rsid w:val="007B2F12"/>
    <w:rsid w:val="007C1744"/>
    <w:rsid w:val="007C277B"/>
    <w:rsid w:val="007C348A"/>
    <w:rsid w:val="007D5CC1"/>
    <w:rsid w:val="007E10C6"/>
    <w:rsid w:val="007E60A1"/>
    <w:rsid w:val="007F098D"/>
    <w:rsid w:val="007F4B97"/>
    <w:rsid w:val="007F7A4D"/>
    <w:rsid w:val="00801B83"/>
    <w:rsid w:val="00820D1B"/>
    <w:rsid w:val="00823333"/>
    <w:rsid w:val="00823E5A"/>
    <w:rsid w:val="00827A34"/>
    <w:rsid w:val="008333F0"/>
    <w:rsid w:val="00835488"/>
    <w:rsid w:val="008423FF"/>
    <w:rsid w:val="00843FB5"/>
    <w:rsid w:val="00854260"/>
    <w:rsid w:val="00854B6A"/>
    <w:rsid w:val="0085516E"/>
    <w:rsid w:val="00857FC8"/>
    <w:rsid w:val="00861E2E"/>
    <w:rsid w:val="00862ABE"/>
    <w:rsid w:val="0086651C"/>
    <w:rsid w:val="0088272E"/>
    <w:rsid w:val="00882EE1"/>
    <w:rsid w:val="00890358"/>
    <w:rsid w:val="008B033E"/>
    <w:rsid w:val="008B1718"/>
    <w:rsid w:val="008B227F"/>
    <w:rsid w:val="008B3964"/>
    <w:rsid w:val="008B6331"/>
    <w:rsid w:val="008E3C72"/>
    <w:rsid w:val="008E4DCC"/>
    <w:rsid w:val="008E5E59"/>
    <w:rsid w:val="009167E9"/>
    <w:rsid w:val="00920199"/>
    <w:rsid w:val="00921868"/>
    <w:rsid w:val="009270A6"/>
    <w:rsid w:val="00931D86"/>
    <w:rsid w:val="00936DA2"/>
    <w:rsid w:val="0094149E"/>
    <w:rsid w:val="00941875"/>
    <w:rsid w:val="00951F6B"/>
    <w:rsid w:val="009528CA"/>
    <w:rsid w:val="00954E45"/>
    <w:rsid w:val="00960231"/>
    <w:rsid w:val="00965998"/>
    <w:rsid w:val="009775E2"/>
    <w:rsid w:val="009A00C6"/>
    <w:rsid w:val="009D2766"/>
    <w:rsid w:val="009E35D2"/>
    <w:rsid w:val="009E4EA0"/>
    <w:rsid w:val="009F4070"/>
    <w:rsid w:val="009F5AE6"/>
    <w:rsid w:val="009F7CAC"/>
    <w:rsid w:val="00A148E4"/>
    <w:rsid w:val="00A178CF"/>
    <w:rsid w:val="00A21A70"/>
    <w:rsid w:val="00A275E4"/>
    <w:rsid w:val="00A32A5F"/>
    <w:rsid w:val="00A44F9E"/>
    <w:rsid w:val="00A567CD"/>
    <w:rsid w:val="00A619B6"/>
    <w:rsid w:val="00A63D90"/>
    <w:rsid w:val="00A75675"/>
    <w:rsid w:val="00A76E53"/>
    <w:rsid w:val="00A770CB"/>
    <w:rsid w:val="00A77AD2"/>
    <w:rsid w:val="00A82A9E"/>
    <w:rsid w:val="00A83EBD"/>
    <w:rsid w:val="00A8417B"/>
    <w:rsid w:val="00A9607B"/>
    <w:rsid w:val="00A96677"/>
    <w:rsid w:val="00A96C48"/>
    <w:rsid w:val="00A975E4"/>
    <w:rsid w:val="00AA2A29"/>
    <w:rsid w:val="00AB2091"/>
    <w:rsid w:val="00AC48D1"/>
    <w:rsid w:val="00AD0669"/>
    <w:rsid w:val="00AD159D"/>
    <w:rsid w:val="00AD208A"/>
    <w:rsid w:val="00AD4A3C"/>
    <w:rsid w:val="00AE3177"/>
    <w:rsid w:val="00AE39C7"/>
    <w:rsid w:val="00AF2DDD"/>
    <w:rsid w:val="00AF61EB"/>
    <w:rsid w:val="00AF736C"/>
    <w:rsid w:val="00B0398C"/>
    <w:rsid w:val="00B14050"/>
    <w:rsid w:val="00B43F9B"/>
    <w:rsid w:val="00B44FF6"/>
    <w:rsid w:val="00B5209B"/>
    <w:rsid w:val="00B542D4"/>
    <w:rsid w:val="00B54421"/>
    <w:rsid w:val="00B642B8"/>
    <w:rsid w:val="00B64A04"/>
    <w:rsid w:val="00B67C18"/>
    <w:rsid w:val="00B817E2"/>
    <w:rsid w:val="00BB0990"/>
    <w:rsid w:val="00BB6C9A"/>
    <w:rsid w:val="00BB70FB"/>
    <w:rsid w:val="00BE023D"/>
    <w:rsid w:val="00BE02F1"/>
    <w:rsid w:val="00BE09E8"/>
    <w:rsid w:val="00BF22FC"/>
    <w:rsid w:val="00BF41EE"/>
    <w:rsid w:val="00C1245E"/>
    <w:rsid w:val="00C143BE"/>
    <w:rsid w:val="00C2025E"/>
    <w:rsid w:val="00C228C5"/>
    <w:rsid w:val="00C24EA8"/>
    <w:rsid w:val="00C26026"/>
    <w:rsid w:val="00C33468"/>
    <w:rsid w:val="00C3475E"/>
    <w:rsid w:val="00C37155"/>
    <w:rsid w:val="00C40C06"/>
    <w:rsid w:val="00C55E91"/>
    <w:rsid w:val="00C70CA1"/>
    <w:rsid w:val="00C90A7A"/>
    <w:rsid w:val="00C92478"/>
    <w:rsid w:val="00C93F61"/>
    <w:rsid w:val="00C94464"/>
    <w:rsid w:val="00C953C9"/>
    <w:rsid w:val="00CA401A"/>
    <w:rsid w:val="00CB1AAF"/>
    <w:rsid w:val="00CB27ED"/>
    <w:rsid w:val="00CB61D6"/>
    <w:rsid w:val="00CD7F10"/>
    <w:rsid w:val="00CE6C4B"/>
    <w:rsid w:val="00CF12C6"/>
    <w:rsid w:val="00CF21A7"/>
    <w:rsid w:val="00CF2B2F"/>
    <w:rsid w:val="00CF6292"/>
    <w:rsid w:val="00CF6B12"/>
    <w:rsid w:val="00D01BDD"/>
    <w:rsid w:val="00D021ED"/>
    <w:rsid w:val="00D02EB8"/>
    <w:rsid w:val="00D152E4"/>
    <w:rsid w:val="00D16CF1"/>
    <w:rsid w:val="00D1753D"/>
    <w:rsid w:val="00D205A6"/>
    <w:rsid w:val="00D2214F"/>
    <w:rsid w:val="00D23EFA"/>
    <w:rsid w:val="00D34B66"/>
    <w:rsid w:val="00D41077"/>
    <w:rsid w:val="00D44188"/>
    <w:rsid w:val="00D63339"/>
    <w:rsid w:val="00D761E8"/>
    <w:rsid w:val="00D8001D"/>
    <w:rsid w:val="00D81D34"/>
    <w:rsid w:val="00D83177"/>
    <w:rsid w:val="00D8506D"/>
    <w:rsid w:val="00D90307"/>
    <w:rsid w:val="00D97830"/>
    <w:rsid w:val="00DA3FFC"/>
    <w:rsid w:val="00DA489D"/>
    <w:rsid w:val="00DA48D3"/>
    <w:rsid w:val="00DB08E2"/>
    <w:rsid w:val="00DB0A35"/>
    <w:rsid w:val="00DB228F"/>
    <w:rsid w:val="00DC184D"/>
    <w:rsid w:val="00DC6660"/>
    <w:rsid w:val="00DD03B9"/>
    <w:rsid w:val="00DD6EB4"/>
    <w:rsid w:val="00DE38F3"/>
    <w:rsid w:val="00DE5638"/>
    <w:rsid w:val="00DF1076"/>
    <w:rsid w:val="00DF114B"/>
    <w:rsid w:val="00DF26AA"/>
    <w:rsid w:val="00DF2B2C"/>
    <w:rsid w:val="00DF563B"/>
    <w:rsid w:val="00DF7ED6"/>
    <w:rsid w:val="00E02CDE"/>
    <w:rsid w:val="00E11452"/>
    <w:rsid w:val="00E22C97"/>
    <w:rsid w:val="00E31E3E"/>
    <w:rsid w:val="00E40C72"/>
    <w:rsid w:val="00E42AED"/>
    <w:rsid w:val="00E4451A"/>
    <w:rsid w:val="00E47306"/>
    <w:rsid w:val="00E52A4E"/>
    <w:rsid w:val="00E550E9"/>
    <w:rsid w:val="00E57FCD"/>
    <w:rsid w:val="00E72419"/>
    <w:rsid w:val="00E72975"/>
    <w:rsid w:val="00E7465A"/>
    <w:rsid w:val="00E762A2"/>
    <w:rsid w:val="00E77100"/>
    <w:rsid w:val="00E81007"/>
    <w:rsid w:val="00E863E1"/>
    <w:rsid w:val="00E87776"/>
    <w:rsid w:val="00E9119D"/>
    <w:rsid w:val="00E92238"/>
    <w:rsid w:val="00EA206F"/>
    <w:rsid w:val="00EA293D"/>
    <w:rsid w:val="00EA3690"/>
    <w:rsid w:val="00EA52A3"/>
    <w:rsid w:val="00EB0E73"/>
    <w:rsid w:val="00ED28E4"/>
    <w:rsid w:val="00ED789C"/>
    <w:rsid w:val="00EE165B"/>
    <w:rsid w:val="00EE4D57"/>
    <w:rsid w:val="00F00B76"/>
    <w:rsid w:val="00F0365C"/>
    <w:rsid w:val="00F06F17"/>
    <w:rsid w:val="00F226CA"/>
    <w:rsid w:val="00F239D1"/>
    <w:rsid w:val="00F279A9"/>
    <w:rsid w:val="00F322E1"/>
    <w:rsid w:val="00F33DBE"/>
    <w:rsid w:val="00F342F7"/>
    <w:rsid w:val="00F40FEC"/>
    <w:rsid w:val="00F42549"/>
    <w:rsid w:val="00F563EB"/>
    <w:rsid w:val="00F60CF8"/>
    <w:rsid w:val="00F625A5"/>
    <w:rsid w:val="00F63ADF"/>
    <w:rsid w:val="00F63BBC"/>
    <w:rsid w:val="00F714C6"/>
    <w:rsid w:val="00F8007A"/>
    <w:rsid w:val="00F803A3"/>
    <w:rsid w:val="00F96A96"/>
    <w:rsid w:val="00F96CC6"/>
    <w:rsid w:val="00FA5C55"/>
    <w:rsid w:val="00FB05DD"/>
    <w:rsid w:val="00FB15A7"/>
    <w:rsid w:val="00FB3DFD"/>
    <w:rsid w:val="00FC306B"/>
    <w:rsid w:val="00FD0DAE"/>
    <w:rsid w:val="00FD1520"/>
    <w:rsid w:val="00FD6763"/>
    <w:rsid w:val="00FE1F73"/>
    <w:rsid w:val="00FE355F"/>
    <w:rsid w:val="00FE556E"/>
    <w:rsid w:val="00FF00D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1">
    <w:name w:val="FollowedHyperlink"/>
    <w:basedOn w:val="a0"/>
    <w:uiPriority w:val="99"/>
    <w:semiHidden/>
    <w:unhideWhenUsed/>
    <w:rsid w:val="00420FFB"/>
    <w:rPr>
      <w:color w:val="800080"/>
      <w:u w:val="single"/>
    </w:rPr>
  </w:style>
  <w:style w:type="character" w:customStyle="1" w:styleId="UnresolvedMention">
    <w:name w:val="Unresolved Mention"/>
    <w:basedOn w:val="a0"/>
    <w:uiPriority w:val="99"/>
    <w:semiHidden/>
    <w:unhideWhenUsed/>
    <w:rsid w:val="0030658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0922342">
      <w:bodyDiv w:val="1"/>
      <w:marLeft w:val="0"/>
      <w:marRight w:val="0"/>
      <w:marTop w:val="0"/>
      <w:marBottom w:val="0"/>
      <w:divBdr>
        <w:top w:val="none" w:sz="0" w:space="0" w:color="auto"/>
        <w:left w:val="none" w:sz="0" w:space="0" w:color="auto"/>
        <w:bottom w:val="none" w:sz="0" w:space="0" w:color="auto"/>
        <w:right w:val="none" w:sz="0" w:space="0" w:color="auto"/>
      </w:divBdr>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54078383">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56950924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60708546">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0819297">
      <w:bodyDiv w:val="1"/>
      <w:marLeft w:val="0"/>
      <w:marRight w:val="0"/>
      <w:marTop w:val="0"/>
      <w:marBottom w:val="0"/>
      <w:divBdr>
        <w:top w:val="none" w:sz="0" w:space="0" w:color="auto"/>
        <w:left w:val="none" w:sz="0" w:space="0" w:color="auto"/>
        <w:bottom w:val="none" w:sz="0" w:space="0" w:color="auto"/>
        <w:right w:val="none" w:sz="0" w:space="0" w:color="auto"/>
      </w:divBdr>
    </w:div>
    <w:div w:id="957100347">
      <w:bodyDiv w:val="1"/>
      <w:marLeft w:val="0"/>
      <w:marRight w:val="0"/>
      <w:marTop w:val="0"/>
      <w:marBottom w:val="0"/>
      <w:divBdr>
        <w:top w:val="none" w:sz="0" w:space="0" w:color="auto"/>
        <w:left w:val="none" w:sz="0" w:space="0" w:color="auto"/>
        <w:bottom w:val="none" w:sz="0" w:space="0" w:color="auto"/>
        <w:right w:val="none" w:sz="0" w:space="0" w:color="auto"/>
      </w:divBdr>
    </w:div>
    <w:div w:id="1058557843">
      <w:bodyDiv w:val="1"/>
      <w:marLeft w:val="0"/>
      <w:marRight w:val="0"/>
      <w:marTop w:val="0"/>
      <w:marBottom w:val="0"/>
      <w:divBdr>
        <w:top w:val="none" w:sz="0" w:space="0" w:color="auto"/>
        <w:left w:val="none" w:sz="0" w:space="0" w:color="auto"/>
        <w:bottom w:val="none" w:sz="0" w:space="0" w:color="auto"/>
        <w:right w:val="none" w:sz="0" w:space="0" w:color="auto"/>
      </w:divBdr>
    </w:div>
    <w:div w:id="1174614996">
      <w:bodyDiv w:val="1"/>
      <w:marLeft w:val="0"/>
      <w:marRight w:val="0"/>
      <w:marTop w:val="0"/>
      <w:marBottom w:val="0"/>
      <w:divBdr>
        <w:top w:val="none" w:sz="0" w:space="0" w:color="auto"/>
        <w:left w:val="none" w:sz="0" w:space="0" w:color="auto"/>
        <w:bottom w:val="none" w:sz="0" w:space="0" w:color="auto"/>
        <w:right w:val="none" w:sz="0" w:space="0" w:color="auto"/>
      </w:divBdr>
    </w:div>
    <w:div w:id="12188619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1369121">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794427">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52590171">
      <w:bodyDiv w:val="1"/>
      <w:marLeft w:val="0"/>
      <w:marRight w:val="0"/>
      <w:marTop w:val="0"/>
      <w:marBottom w:val="0"/>
      <w:divBdr>
        <w:top w:val="none" w:sz="0" w:space="0" w:color="auto"/>
        <w:left w:val="none" w:sz="0" w:space="0" w:color="auto"/>
        <w:bottom w:val="none" w:sz="0" w:space="0" w:color="auto"/>
        <w:right w:val="none" w:sz="0" w:space="0" w:color="auto"/>
      </w:divBdr>
    </w:div>
    <w:div w:id="1974020452">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817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A7BE10E7-AF59-498D-BD13-20E5FAAA6FC2/strahovanie"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fontTable" Target="fontTable.xml"/><Relationship Id="rId10" Type="http://schemas.openxmlformats.org/officeDocument/2006/relationships/hyperlink" Target="http://www.iprbookshop.ru/59300.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s://biblio-online.ru/book/925D6A78-F5DF-4B7C-B63A-DEA442C2ACC3/strahovanie-praktiku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A8B5E-434C-4A35-944D-49F6421F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7528</Words>
  <Characters>42912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50340</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2424884</vt:i4>
      </vt:variant>
      <vt:variant>
        <vt:i4>3</vt:i4>
      </vt:variant>
      <vt:variant>
        <vt:i4>0</vt:i4>
      </vt:variant>
      <vt:variant>
        <vt:i4>5</vt:i4>
      </vt:variant>
      <vt:variant>
        <vt:lpwstr>https://biblio-online.ru/book/A7BE10E7-AF59-498D-BD13-20E5FAAA6FC2/strahovanie</vt:lpwstr>
      </vt:variant>
      <vt:variant>
        <vt:lpwstr/>
      </vt:variant>
      <vt:variant>
        <vt:i4>4718683</vt:i4>
      </vt:variant>
      <vt:variant>
        <vt:i4>0</vt:i4>
      </vt:variant>
      <vt:variant>
        <vt:i4>0</vt:i4>
      </vt:variant>
      <vt:variant>
        <vt:i4>5</vt:i4>
      </vt:variant>
      <vt:variant>
        <vt:lpwstr>http://www.iprbookshop.ru/18174.html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2019-02-27T04:08:00Z</cp:lastPrinted>
  <dcterms:created xsi:type="dcterms:W3CDTF">2022-07-01T16:22:00Z</dcterms:created>
  <dcterms:modified xsi:type="dcterms:W3CDTF">2023-06-06T05:32:00Z</dcterms:modified>
</cp:coreProperties>
</file>